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79FB" w14:textId="34F9D2A1" w:rsidR="0079366F" w:rsidRPr="00E51A1D" w:rsidRDefault="0079366F" w:rsidP="0079366F">
      <w:pPr>
        <w:jc w:val="left"/>
        <w:rPr>
          <w:rFonts w:ascii="Arial" w:hAnsi="Arial"/>
          <w:b/>
          <w:bCs/>
          <w:sz w:val="26"/>
          <w:szCs w:val="26"/>
        </w:rPr>
      </w:pPr>
      <w:r w:rsidRPr="00E51A1D">
        <w:rPr>
          <w:rFonts w:ascii="Arial" w:hAnsi="Arial"/>
          <w:b/>
          <w:bCs/>
          <w:sz w:val="26"/>
          <w:szCs w:val="26"/>
        </w:rPr>
        <w:t>J</w:t>
      </w:r>
      <w:r w:rsidR="00E51A1D">
        <w:rPr>
          <w:rFonts w:ascii="Arial" w:hAnsi="Arial"/>
          <w:b/>
          <w:bCs/>
          <w:sz w:val="26"/>
          <w:szCs w:val="26"/>
        </w:rPr>
        <w:t>OSÉ VICENTE</w:t>
      </w:r>
      <w:r w:rsidRPr="00E51A1D">
        <w:rPr>
          <w:rFonts w:ascii="Arial" w:hAnsi="Arial"/>
          <w:b/>
          <w:bCs/>
          <w:sz w:val="26"/>
          <w:szCs w:val="26"/>
        </w:rPr>
        <w:t xml:space="preserve"> DE LOS MOZOS, CEO DE INDRA GROUP: “LA INDUSTRIA DE DEFENSA SE TIENE QUE REORGANIZAR Y ESTABLECER UN TEJIDO FUERTE Y COHESIONADO; A EUROPA DEBEMOS IR UNIDOS”</w:t>
      </w:r>
    </w:p>
    <w:p w14:paraId="0977F935" w14:textId="77777777" w:rsidR="002D1B06" w:rsidRPr="00A10F60" w:rsidRDefault="002D1B06" w:rsidP="0079366F">
      <w:pPr>
        <w:jc w:val="left"/>
        <w:rPr>
          <w:rFonts w:ascii="Arial" w:hAnsi="Arial"/>
          <w:b/>
          <w:bCs/>
          <w:szCs w:val="20"/>
        </w:rPr>
      </w:pPr>
    </w:p>
    <w:p w14:paraId="6CB438FE" w14:textId="77777777" w:rsidR="0079366F" w:rsidRDefault="0079366F" w:rsidP="0079366F">
      <w:pPr>
        <w:numPr>
          <w:ilvl w:val="0"/>
          <w:numId w:val="27"/>
        </w:numPr>
        <w:tabs>
          <w:tab w:val="clear" w:pos="720"/>
        </w:tabs>
        <w:ind w:left="284" w:hanging="284"/>
      </w:pPr>
      <w:r w:rsidRPr="0079366F">
        <w:t xml:space="preserve">El consejero delegado de Indra </w:t>
      </w:r>
      <w:proofErr w:type="spellStart"/>
      <w:r w:rsidRPr="0079366F">
        <w:t>Group</w:t>
      </w:r>
      <w:proofErr w:type="spellEnd"/>
      <w:r w:rsidRPr="0079366F">
        <w:t>, José Vicente de los Mozos, ha señalado hoy en FEINDEF, la feria internacional de defensa que se celebra esta semana en Madrid, que “la industria de defensa se tiene que reorganizar y establecer un tejido fuerte y cohesionado”, y añadió que “a Europa tenemos que ir unidos”.</w:t>
      </w:r>
    </w:p>
    <w:p w14:paraId="773A6488" w14:textId="6628B14E" w:rsidR="00F458B8" w:rsidRDefault="00D342FB" w:rsidP="0079366F">
      <w:pPr>
        <w:numPr>
          <w:ilvl w:val="0"/>
          <w:numId w:val="27"/>
        </w:numPr>
        <w:tabs>
          <w:tab w:val="clear" w:pos="720"/>
        </w:tabs>
        <w:ind w:left="284" w:hanging="284"/>
      </w:pPr>
      <w:r w:rsidRPr="0079366F">
        <w:t xml:space="preserve">En el encuentro moderado por la periodista Mónica Carrillo, bajo el título “La visión de Indra </w:t>
      </w:r>
      <w:r w:rsidR="0078545F">
        <w:t>para la industria de</w:t>
      </w:r>
      <w:r w:rsidRPr="0079366F">
        <w:t xml:space="preserve"> la defensa”, el ejecutivo afirmó</w:t>
      </w:r>
      <w:r>
        <w:t xml:space="preserve"> </w:t>
      </w:r>
      <w:r w:rsidR="00F458B8">
        <w:t>que</w:t>
      </w:r>
      <w:r w:rsidR="00FB105C">
        <w:t>,</w:t>
      </w:r>
      <w:r w:rsidR="00F458B8">
        <w:t xml:space="preserve"> ante el aumento de presupuesto y los grandes programas europeos que se van a poner en marcha, necesitamos crecer de forma rápida porque hay una ventana de oportunidad</w:t>
      </w:r>
      <w:r w:rsidR="003B3DD7">
        <w:t xml:space="preserve"> </w:t>
      </w:r>
      <w:r w:rsidR="006C37DE">
        <w:t xml:space="preserve">de tres a cinco años </w:t>
      </w:r>
      <w:r w:rsidR="00687251">
        <w:t>para entrar en ellos</w:t>
      </w:r>
      <w:r w:rsidR="006C37DE">
        <w:t>”</w:t>
      </w:r>
      <w:r w:rsidR="00F458B8">
        <w:t>.</w:t>
      </w:r>
    </w:p>
    <w:p w14:paraId="02D67001" w14:textId="431AE9EB" w:rsidR="004D43D4" w:rsidRDefault="00687251" w:rsidP="004D43D4">
      <w:pPr>
        <w:numPr>
          <w:ilvl w:val="0"/>
          <w:numId w:val="27"/>
        </w:numPr>
        <w:tabs>
          <w:tab w:val="clear" w:pos="720"/>
        </w:tabs>
        <w:ind w:left="284" w:hanging="284"/>
      </w:pPr>
      <w:r>
        <w:t>Como prueba de las capacidades de Indra, de los Mozos explicó que “en solo</w:t>
      </w:r>
      <w:r w:rsidR="00D65190">
        <w:t xml:space="preserve"> </w:t>
      </w:r>
      <w:r w:rsidR="00B641C2">
        <w:t xml:space="preserve">12 meses </w:t>
      </w:r>
      <w:r w:rsidR="00D65190">
        <w:t>hemos creado</w:t>
      </w:r>
      <w:r w:rsidR="006F2561">
        <w:t xml:space="preserve"> un líder del sector del Espacio</w:t>
      </w:r>
      <w:r w:rsidR="00D65190">
        <w:t>,</w:t>
      </w:r>
      <w:r w:rsidR="006F2561">
        <w:t xml:space="preserve"> con Indra Espacio y </w:t>
      </w:r>
      <w:r w:rsidR="00D65190">
        <w:t>la adquisición de</w:t>
      </w:r>
      <w:r w:rsidR="006F2561">
        <w:t xml:space="preserve"> Hisp</w:t>
      </w:r>
      <w:r w:rsidR="006C37DE">
        <w:t>a</w:t>
      </w:r>
      <w:r w:rsidR="006F2561">
        <w:t>sat y De</w:t>
      </w:r>
      <w:r w:rsidR="006C37DE">
        <w:t>i</w:t>
      </w:r>
      <w:r w:rsidR="006F2561">
        <w:t xml:space="preserve">mos; hemos lanzado Indra </w:t>
      </w:r>
      <w:proofErr w:type="spellStart"/>
      <w:r w:rsidR="006F2561">
        <w:t>Land</w:t>
      </w:r>
      <w:proofErr w:type="spellEnd"/>
      <w:r w:rsidR="006F2561">
        <w:t xml:space="preserve"> </w:t>
      </w:r>
      <w:proofErr w:type="spellStart"/>
      <w:r w:rsidR="006F2561">
        <w:t>Vehicles</w:t>
      </w:r>
      <w:proofErr w:type="spellEnd"/>
      <w:r w:rsidR="006F2561">
        <w:t xml:space="preserve">, ante la necesidad de renovar blindados; </w:t>
      </w:r>
      <w:r w:rsidR="006C37DE">
        <w:t>hemos desarrollado el</w:t>
      </w:r>
      <w:r w:rsidR="006F2561">
        <w:t xml:space="preserve"> sistema </w:t>
      </w:r>
      <w:proofErr w:type="spellStart"/>
      <w:r w:rsidR="006F2561">
        <w:t>antidrón</w:t>
      </w:r>
      <w:proofErr w:type="spellEnd"/>
      <w:r w:rsidR="006F2561">
        <w:t xml:space="preserve"> más avanzado, Aracne; </w:t>
      </w:r>
      <w:r w:rsidR="0042533A">
        <w:t xml:space="preserve">la inteligencia </w:t>
      </w:r>
      <w:proofErr w:type="spellStart"/>
      <w:r w:rsidR="0042533A">
        <w:t>IndraMind</w:t>
      </w:r>
      <w:proofErr w:type="spellEnd"/>
      <w:r w:rsidR="0042533A">
        <w:t xml:space="preserve">; </w:t>
      </w:r>
      <w:r w:rsidR="006F2561">
        <w:t xml:space="preserve">y </w:t>
      </w:r>
      <w:r w:rsidR="005A3D29">
        <w:t>nos hemos convertido en líder</w:t>
      </w:r>
      <w:r w:rsidR="006F2561">
        <w:t xml:space="preserve"> en ciberdefensa</w:t>
      </w:r>
      <w:r w:rsidR="005A3D29">
        <w:t xml:space="preserve"> en Europa y OTAN</w:t>
      </w:r>
      <w:r w:rsidR="006F2561">
        <w:t>. Todo ello reaccionando ante lecciones que nos deja Ucrania</w:t>
      </w:r>
      <w:r w:rsidR="00FB105C">
        <w:t>”</w:t>
      </w:r>
      <w:r w:rsidR="006F2561">
        <w:t>.</w:t>
      </w:r>
    </w:p>
    <w:p w14:paraId="01E0249D" w14:textId="5CABC59E" w:rsidR="004D43D4" w:rsidRPr="0079366F" w:rsidRDefault="004D43D4" w:rsidP="00D342FB">
      <w:pPr>
        <w:numPr>
          <w:ilvl w:val="0"/>
          <w:numId w:val="27"/>
        </w:numPr>
        <w:tabs>
          <w:tab w:val="clear" w:pos="720"/>
        </w:tabs>
        <w:ind w:left="284" w:hanging="284"/>
      </w:pPr>
      <w:r>
        <w:t xml:space="preserve">Afirmó que “el potencial tecnológico de Indra es extraordinario” y añadió </w:t>
      </w:r>
      <w:r w:rsidR="00D342FB">
        <w:t>que “</w:t>
      </w:r>
      <w:r>
        <w:t xml:space="preserve">de los últimos 19 proyectos </w:t>
      </w:r>
      <w:r w:rsidR="009F207B">
        <w:t xml:space="preserve">de I+D </w:t>
      </w:r>
      <w:r>
        <w:t xml:space="preserve">anunciados por </w:t>
      </w:r>
      <w:r w:rsidR="004F7814">
        <w:t xml:space="preserve">la </w:t>
      </w:r>
      <w:r>
        <w:t>UE, en 1</w:t>
      </w:r>
      <w:r w:rsidR="004D462A">
        <w:t>2</w:t>
      </w:r>
      <w:r>
        <w:t xml:space="preserve"> está </w:t>
      </w:r>
      <w:r w:rsidR="00D342FB">
        <w:t>Indra”</w:t>
      </w:r>
      <w:r>
        <w:t>.</w:t>
      </w:r>
    </w:p>
    <w:p w14:paraId="58FB6BEC" w14:textId="761D326B" w:rsidR="0079366F" w:rsidRPr="0079366F" w:rsidRDefault="002775C1" w:rsidP="0079366F">
      <w:pPr>
        <w:numPr>
          <w:ilvl w:val="0"/>
          <w:numId w:val="27"/>
        </w:numPr>
        <w:tabs>
          <w:tab w:val="clear" w:pos="720"/>
        </w:tabs>
        <w:ind w:left="284" w:hanging="284"/>
      </w:pPr>
      <w:r>
        <w:t xml:space="preserve">De los Mozos subrayó que </w:t>
      </w:r>
      <w:r w:rsidR="0079366F" w:rsidRPr="0079366F">
        <w:t>“tenemos que crecer si queremos ser relevantes en Europa. Tenemos la ambición de llegar a los 10.000 millones de euros de facturación y, para ello, tenemos que crecer orgánica e inorgánicamente”.</w:t>
      </w:r>
    </w:p>
    <w:p w14:paraId="40681C1E" w14:textId="5E0CFA74" w:rsidR="0079366F" w:rsidRPr="0079366F" w:rsidRDefault="002775C1" w:rsidP="0079366F">
      <w:pPr>
        <w:numPr>
          <w:ilvl w:val="0"/>
          <w:numId w:val="27"/>
        </w:numPr>
        <w:tabs>
          <w:tab w:val="clear" w:pos="720"/>
        </w:tabs>
        <w:ind w:left="284" w:hanging="284"/>
      </w:pPr>
      <w:r>
        <w:t>Y explicó</w:t>
      </w:r>
      <w:r w:rsidR="0079366F" w:rsidRPr="0079366F">
        <w:t xml:space="preserve"> que “lo importante es que Indra está en un momento dinámico, sabemos hacia dónde queremos ir y no todo son adquisiciones: también estamos estableciendo alianzas tanto en España como en Europa y a nivel global”.</w:t>
      </w:r>
    </w:p>
    <w:p w14:paraId="750B8D80" w14:textId="11B36758" w:rsidR="0079366F" w:rsidRPr="0079366F" w:rsidRDefault="0079366F" w:rsidP="002775C1">
      <w:pPr>
        <w:ind w:left="284"/>
      </w:pPr>
    </w:p>
    <w:sectPr w:rsidR="0079366F" w:rsidRPr="0079366F" w:rsidSect="0016284F">
      <w:headerReference w:type="default" r:id="rId11"/>
      <w:footerReference w:type="default" r:id="rId12"/>
      <w:headerReference w:type="first" r:id="rId13"/>
      <w:footerReference w:type="first" r:id="rId14"/>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EDAEF" w14:textId="77777777" w:rsidR="00A55B70" w:rsidRDefault="00A55B70" w:rsidP="00544EF6">
      <w:pPr>
        <w:spacing w:before="0"/>
      </w:pPr>
      <w:r>
        <w:separator/>
      </w:r>
    </w:p>
  </w:endnote>
  <w:endnote w:type="continuationSeparator" w:id="0">
    <w:p w14:paraId="31638006" w14:textId="77777777" w:rsidR="00A55B70" w:rsidRDefault="00A55B70"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0000000000000000000"/>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25D3" w14:textId="77777777" w:rsidR="00E07C92" w:rsidRPr="00E07C92" w:rsidRDefault="00E07C92">
    <w:pPr>
      <w:pStyle w:val="Piedepgina"/>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D665"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311A4" w14:textId="77777777" w:rsidR="00A55B70" w:rsidRDefault="00A55B70" w:rsidP="00544EF6">
      <w:pPr>
        <w:spacing w:before="0"/>
      </w:pPr>
      <w:r>
        <w:separator/>
      </w:r>
    </w:p>
  </w:footnote>
  <w:footnote w:type="continuationSeparator" w:id="0">
    <w:p w14:paraId="7E3A7356" w14:textId="77777777" w:rsidR="00A55B70" w:rsidRDefault="00A55B70"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3213"/>
    </w:tblGrid>
    <w:tr w:rsidR="00517C5C" w14:paraId="74A1EDAF" w14:textId="77777777" w:rsidTr="00517C5C">
      <w:trPr>
        <w:trHeight w:val="1"/>
      </w:trPr>
      <w:tc>
        <w:tcPr>
          <w:tcW w:w="2500" w:type="pct"/>
          <w:tcBorders>
            <w:top w:val="nil"/>
            <w:left w:val="nil"/>
            <w:bottom w:val="nil"/>
            <w:right w:val="nil"/>
          </w:tcBorders>
        </w:tcPr>
        <w:p w14:paraId="2ACA4C74" w14:textId="77777777" w:rsidR="00517C5C" w:rsidRDefault="00517C5C" w:rsidP="00A67B89">
          <w:pPr>
            <w:spacing w:before="160"/>
          </w:pPr>
          <w:r>
            <w:rPr>
              <w:noProof/>
              <w:lang w:eastAsia="es-ES"/>
            </w:rPr>
            <w:drawing>
              <wp:inline distT="0" distB="0" distL="0" distR="0" wp14:anchorId="10EDAFDA" wp14:editId="0980089A">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2500" w:type="pct"/>
          <w:tcBorders>
            <w:top w:val="nil"/>
            <w:left w:val="nil"/>
            <w:bottom w:val="nil"/>
            <w:right w:val="nil"/>
          </w:tcBorders>
        </w:tcPr>
        <w:p w14:paraId="2DE3C39A" w14:textId="77777777" w:rsidR="00517C5C" w:rsidRDefault="00517C5C" w:rsidP="00A67B89">
          <w:pPr>
            <w:spacing w:before="160"/>
            <w:rPr>
              <w:lang w:val="es-ES_tradnl"/>
            </w:rPr>
          </w:pPr>
        </w:p>
      </w:tc>
    </w:tr>
  </w:tbl>
  <w:p w14:paraId="0328545B" w14:textId="77777777" w:rsidR="00A67B89" w:rsidRDefault="00A67B89">
    <w:pPr>
      <w:pStyle w:val="Encabezado"/>
    </w:pPr>
    <w:r>
      <w:rPr>
        <w:noProof/>
        <w:lang w:eastAsia="es-ES"/>
      </w:rPr>
      <w:drawing>
        <wp:anchor distT="0" distB="0" distL="114300" distR="114300" simplePos="0" relativeHeight="251658240" behindDoc="1" locked="0" layoutInCell="1" allowOverlap="1" wp14:anchorId="0FD6BD96" wp14:editId="3C33DB77">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1735" w14:textId="77777777" w:rsidR="00FE4E37" w:rsidRDefault="00FE4E37" w:rsidP="00544EF6">
    <w:pPr>
      <w:pStyle w:val="Encabezado"/>
    </w:pPr>
  </w:p>
  <w:p w14:paraId="5F9134B4"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1595E3C"/>
    <w:multiLevelType w:val="multilevel"/>
    <w:tmpl w:val="D574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B005B5"/>
    <w:multiLevelType w:val="multilevel"/>
    <w:tmpl w:val="5EB48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4A5659"/>
    <w:multiLevelType w:val="hybridMultilevel"/>
    <w:tmpl w:val="99861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2349E7"/>
    <w:multiLevelType w:val="hybridMultilevel"/>
    <w:tmpl w:val="C088C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9E3D81"/>
    <w:multiLevelType w:val="hybridMultilevel"/>
    <w:tmpl w:val="E08ACB22"/>
    <w:lvl w:ilvl="0" w:tplc="5D32A45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3657F9"/>
    <w:multiLevelType w:val="hybridMultilevel"/>
    <w:tmpl w:val="620CC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3A098C"/>
    <w:multiLevelType w:val="hybridMultilevel"/>
    <w:tmpl w:val="8D5CA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6501F84"/>
    <w:multiLevelType w:val="hybridMultilevel"/>
    <w:tmpl w:val="A484E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C17FC7"/>
    <w:multiLevelType w:val="hybridMultilevel"/>
    <w:tmpl w:val="7EDEA6F4"/>
    <w:lvl w:ilvl="0" w:tplc="7010B28A">
      <w:start w:val="1"/>
      <w:numFmt w:val="bullet"/>
      <w:lvlText w:val="​"/>
      <w:lvlJc w:val="left"/>
      <w:pPr>
        <w:tabs>
          <w:tab w:val="num" w:pos="720"/>
        </w:tabs>
        <w:ind w:left="720" w:hanging="360"/>
      </w:pPr>
      <w:rPr>
        <w:rFonts w:ascii="Arial" w:hAnsi="Arial" w:hint="default"/>
      </w:rPr>
    </w:lvl>
    <w:lvl w:ilvl="1" w:tplc="DC7AC4CE" w:tentative="1">
      <w:start w:val="1"/>
      <w:numFmt w:val="bullet"/>
      <w:lvlText w:val="​"/>
      <w:lvlJc w:val="left"/>
      <w:pPr>
        <w:tabs>
          <w:tab w:val="num" w:pos="1440"/>
        </w:tabs>
        <w:ind w:left="1440" w:hanging="360"/>
      </w:pPr>
      <w:rPr>
        <w:rFonts w:ascii="Arial" w:hAnsi="Arial" w:hint="default"/>
      </w:rPr>
    </w:lvl>
    <w:lvl w:ilvl="2" w:tplc="B1627D66" w:tentative="1">
      <w:start w:val="1"/>
      <w:numFmt w:val="bullet"/>
      <w:lvlText w:val="​"/>
      <w:lvlJc w:val="left"/>
      <w:pPr>
        <w:tabs>
          <w:tab w:val="num" w:pos="2160"/>
        </w:tabs>
        <w:ind w:left="2160" w:hanging="360"/>
      </w:pPr>
      <w:rPr>
        <w:rFonts w:ascii="Arial" w:hAnsi="Arial" w:hint="default"/>
      </w:rPr>
    </w:lvl>
    <w:lvl w:ilvl="3" w:tplc="4FCE0E22" w:tentative="1">
      <w:start w:val="1"/>
      <w:numFmt w:val="bullet"/>
      <w:lvlText w:val="​"/>
      <w:lvlJc w:val="left"/>
      <w:pPr>
        <w:tabs>
          <w:tab w:val="num" w:pos="2880"/>
        </w:tabs>
        <w:ind w:left="2880" w:hanging="360"/>
      </w:pPr>
      <w:rPr>
        <w:rFonts w:ascii="Arial" w:hAnsi="Arial" w:hint="default"/>
      </w:rPr>
    </w:lvl>
    <w:lvl w:ilvl="4" w:tplc="77EE53B2" w:tentative="1">
      <w:start w:val="1"/>
      <w:numFmt w:val="bullet"/>
      <w:lvlText w:val="​"/>
      <w:lvlJc w:val="left"/>
      <w:pPr>
        <w:tabs>
          <w:tab w:val="num" w:pos="3600"/>
        </w:tabs>
        <w:ind w:left="3600" w:hanging="360"/>
      </w:pPr>
      <w:rPr>
        <w:rFonts w:ascii="Arial" w:hAnsi="Arial" w:hint="default"/>
      </w:rPr>
    </w:lvl>
    <w:lvl w:ilvl="5" w:tplc="6558490A" w:tentative="1">
      <w:start w:val="1"/>
      <w:numFmt w:val="bullet"/>
      <w:lvlText w:val="​"/>
      <w:lvlJc w:val="left"/>
      <w:pPr>
        <w:tabs>
          <w:tab w:val="num" w:pos="4320"/>
        </w:tabs>
        <w:ind w:left="4320" w:hanging="360"/>
      </w:pPr>
      <w:rPr>
        <w:rFonts w:ascii="Arial" w:hAnsi="Arial" w:hint="default"/>
      </w:rPr>
    </w:lvl>
    <w:lvl w:ilvl="6" w:tplc="7D9AEDEC" w:tentative="1">
      <w:start w:val="1"/>
      <w:numFmt w:val="bullet"/>
      <w:lvlText w:val="​"/>
      <w:lvlJc w:val="left"/>
      <w:pPr>
        <w:tabs>
          <w:tab w:val="num" w:pos="5040"/>
        </w:tabs>
        <w:ind w:left="5040" w:hanging="360"/>
      </w:pPr>
      <w:rPr>
        <w:rFonts w:ascii="Arial" w:hAnsi="Arial" w:hint="default"/>
      </w:rPr>
    </w:lvl>
    <w:lvl w:ilvl="7" w:tplc="32AAF6BE" w:tentative="1">
      <w:start w:val="1"/>
      <w:numFmt w:val="bullet"/>
      <w:lvlText w:val="​"/>
      <w:lvlJc w:val="left"/>
      <w:pPr>
        <w:tabs>
          <w:tab w:val="num" w:pos="5760"/>
        </w:tabs>
        <w:ind w:left="5760" w:hanging="360"/>
      </w:pPr>
      <w:rPr>
        <w:rFonts w:ascii="Arial" w:hAnsi="Arial" w:hint="default"/>
      </w:rPr>
    </w:lvl>
    <w:lvl w:ilvl="8" w:tplc="8CBEEA0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7A05BD"/>
    <w:multiLevelType w:val="hybridMultilevel"/>
    <w:tmpl w:val="8DFA3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F657D4"/>
    <w:multiLevelType w:val="hybridMultilevel"/>
    <w:tmpl w:val="4AD43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A8E4E61"/>
    <w:multiLevelType w:val="hybridMultilevel"/>
    <w:tmpl w:val="65502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1412197561">
    <w:abstractNumId w:val="14"/>
  </w:num>
  <w:num w:numId="2" w16cid:durableId="65765180">
    <w:abstractNumId w:val="8"/>
  </w:num>
  <w:num w:numId="3" w16cid:durableId="131601203">
    <w:abstractNumId w:val="3"/>
  </w:num>
  <w:num w:numId="4" w16cid:durableId="1810322058">
    <w:abstractNumId w:val="2"/>
  </w:num>
  <w:num w:numId="5" w16cid:durableId="528034187">
    <w:abstractNumId w:val="1"/>
  </w:num>
  <w:num w:numId="6" w16cid:durableId="2147043736">
    <w:abstractNumId w:val="0"/>
  </w:num>
  <w:num w:numId="7" w16cid:durableId="1224683247">
    <w:abstractNumId w:val="9"/>
  </w:num>
  <w:num w:numId="8" w16cid:durableId="45184593">
    <w:abstractNumId w:val="7"/>
  </w:num>
  <w:num w:numId="9" w16cid:durableId="1709379279">
    <w:abstractNumId w:val="6"/>
  </w:num>
  <w:num w:numId="10" w16cid:durableId="431827672">
    <w:abstractNumId w:val="5"/>
  </w:num>
  <w:num w:numId="11" w16cid:durableId="1714887211">
    <w:abstractNumId w:val="4"/>
  </w:num>
  <w:num w:numId="12" w16cid:durableId="1113015147">
    <w:abstractNumId w:val="12"/>
  </w:num>
  <w:num w:numId="13" w16cid:durableId="684942993">
    <w:abstractNumId w:val="26"/>
  </w:num>
  <w:num w:numId="14" w16cid:durableId="1432043227">
    <w:abstractNumId w:val="25"/>
  </w:num>
  <w:num w:numId="15" w16cid:durableId="680667766">
    <w:abstractNumId w:val="19"/>
  </w:num>
  <w:num w:numId="16" w16cid:durableId="1335839709">
    <w:abstractNumId w:val="13"/>
  </w:num>
  <w:num w:numId="17" w16cid:durableId="156844390">
    <w:abstractNumId w:val="16"/>
  </w:num>
  <w:num w:numId="18" w16cid:durableId="339627615">
    <w:abstractNumId w:val="21"/>
  </w:num>
  <w:num w:numId="19" w16cid:durableId="947659176">
    <w:abstractNumId w:val="23"/>
  </w:num>
  <w:num w:numId="20" w16cid:durableId="1218318518">
    <w:abstractNumId w:val="24"/>
  </w:num>
  <w:num w:numId="21" w16cid:durableId="475219272">
    <w:abstractNumId w:val="11"/>
  </w:num>
  <w:num w:numId="22" w16cid:durableId="1917323134">
    <w:abstractNumId w:val="15"/>
  </w:num>
  <w:num w:numId="23" w16cid:durableId="320357662">
    <w:abstractNumId w:val="18"/>
  </w:num>
  <w:num w:numId="24" w16cid:durableId="246305842">
    <w:abstractNumId w:val="22"/>
  </w:num>
  <w:num w:numId="25" w16cid:durableId="379012328">
    <w:abstractNumId w:val="17"/>
  </w:num>
  <w:num w:numId="26" w16cid:durableId="2086994178">
    <w:abstractNumId w:val="20"/>
  </w:num>
  <w:num w:numId="27" w16cid:durableId="1259098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00"/>
    <w:rsid w:val="00011018"/>
    <w:rsid w:val="00011917"/>
    <w:rsid w:val="00012EE2"/>
    <w:rsid w:val="00012F89"/>
    <w:rsid w:val="00016257"/>
    <w:rsid w:val="00016D64"/>
    <w:rsid w:val="000173E3"/>
    <w:rsid w:val="00026F61"/>
    <w:rsid w:val="00031EF5"/>
    <w:rsid w:val="000335A4"/>
    <w:rsid w:val="000335A7"/>
    <w:rsid w:val="00036DDA"/>
    <w:rsid w:val="0003712E"/>
    <w:rsid w:val="00043407"/>
    <w:rsid w:val="00044199"/>
    <w:rsid w:val="00045F4A"/>
    <w:rsid w:val="0004618E"/>
    <w:rsid w:val="0004788B"/>
    <w:rsid w:val="0005003A"/>
    <w:rsid w:val="000515CC"/>
    <w:rsid w:val="000543B2"/>
    <w:rsid w:val="00060C3B"/>
    <w:rsid w:val="00064B62"/>
    <w:rsid w:val="00066068"/>
    <w:rsid w:val="000679D1"/>
    <w:rsid w:val="000706B2"/>
    <w:rsid w:val="000803A5"/>
    <w:rsid w:val="0008043C"/>
    <w:rsid w:val="00084BD7"/>
    <w:rsid w:val="00084C2D"/>
    <w:rsid w:val="00084D21"/>
    <w:rsid w:val="00087609"/>
    <w:rsid w:val="00091013"/>
    <w:rsid w:val="00093426"/>
    <w:rsid w:val="00094BC7"/>
    <w:rsid w:val="000A1A02"/>
    <w:rsid w:val="000A2515"/>
    <w:rsid w:val="000A38ED"/>
    <w:rsid w:val="000A71E8"/>
    <w:rsid w:val="000B118B"/>
    <w:rsid w:val="000B1EA2"/>
    <w:rsid w:val="000B3D8A"/>
    <w:rsid w:val="000B54D1"/>
    <w:rsid w:val="000C1837"/>
    <w:rsid w:val="000C37C0"/>
    <w:rsid w:val="000C4B58"/>
    <w:rsid w:val="000C78F9"/>
    <w:rsid w:val="000D4678"/>
    <w:rsid w:val="000D5164"/>
    <w:rsid w:val="000D5BC1"/>
    <w:rsid w:val="000D74B7"/>
    <w:rsid w:val="000E366B"/>
    <w:rsid w:val="000E4251"/>
    <w:rsid w:val="000E5CE8"/>
    <w:rsid w:val="000E6A5C"/>
    <w:rsid w:val="000E79B5"/>
    <w:rsid w:val="000F08C9"/>
    <w:rsid w:val="000F22EF"/>
    <w:rsid w:val="000F278F"/>
    <w:rsid w:val="000F3350"/>
    <w:rsid w:val="000F4AFB"/>
    <w:rsid w:val="00100A05"/>
    <w:rsid w:val="00100BFB"/>
    <w:rsid w:val="00101F30"/>
    <w:rsid w:val="00102584"/>
    <w:rsid w:val="00103525"/>
    <w:rsid w:val="001045CE"/>
    <w:rsid w:val="0010478E"/>
    <w:rsid w:val="001053EA"/>
    <w:rsid w:val="00105C42"/>
    <w:rsid w:val="00105FE4"/>
    <w:rsid w:val="0010658A"/>
    <w:rsid w:val="001076E8"/>
    <w:rsid w:val="00107E2E"/>
    <w:rsid w:val="001101F4"/>
    <w:rsid w:val="00111036"/>
    <w:rsid w:val="001158A5"/>
    <w:rsid w:val="00122976"/>
    <w:rsid w:val="001274FA"/>
    <w:rsid w:val="00130FCF"/>
    <w:rsid w:val="00132B06"/>
    <w:rsid w:val="00133A43"/>
    <w:rsid w:val="001347A8"/>
    <w:rsid w:val="00135DFF"/>
    <w:rsid w:val="00141876"/>
    <w:rsid w:val="001429D4"/>
    <w:rsid w:val="00143B42"/>
    <w:rsid w:val="00145829"/>
    <w:rsid w:val="0015166B"/>
    <w:rsid w:val="00160895"/>
    <w:rsid w:val="00161F8E"/>
    <w:rsid w:val="0016284F"/>
    <w:rsid w:val="0016393B"/>
    <w:rsid w:val="00165FED"/>
    <w:rsid w:val="0017039A"/>
    <w:rsid w:val="001726F0"/>
    <w:rsid w:val="0017429D"/>
    <w:rsid w:val="0017565F"/>
    <w:rsid w:val="0017654F"/>
    <w:rsid w:val="00181171"/>
    <w:rsid w:val="00182C47"/>
    <w:rsid w:val="0018438B"/>
    <w:rsid w:val="00184B27"/>
    <w:rsid w:val="00191EB3"/>
    <w:rsid w:val="00192F43"/>
    <w:rsid w:val="00197609"/>
    <w:rsid w:val="00197DC9"/>
    <w:rsid w:val="00197F3B"/>
    <w:rsid w:val="001A3030"/>
    <w:rsid w:val="001A3731"/>
    <w:rsid w:val="001A3D4C"/>
    <w:rsid w:val="001A5EAC"/>
    <w:rsid w:val="001B23E2"/>
    <w:rsid w:val="001B415B"/>
    <w:rsid w:val="001C2BD4"/>
    <w:rsid w:val="001C5B2C"/>
    <w:rsid w:val="001D11E0"/>
    <w:rsid w:val="001D3622"/>
    <w:rsid w:val="001D4F3F"/>
    <w:rsid w:val="001D7E79"/>
    <w:rsid w:val="001E490E"/>
    <w:rsid w:val="001E74CF"/>
    <w:rsid w:val="001F467A"/>
    <w:rsid w:val="001F6435"/>
    <w:rsid w:val="001F6F57"/>
    <w:rsid w:val="002105A0"/>
    <w:rsid w:val="00216335"/>
    <w:rsid w:val="0021766D"/>
    <w:rsid w:val="00221A5F"/>
    <w:rsid w:val="00224236"/>
    <w:rsid w:val="00227ACC"/>
    <w:rsid w:val="002311E0"/>
    <w:rsid w:val="002333A2"/>
    <w:rsid w:val="002351B5"/>
    <w:rsid w:val="002442C0"/>
    <w:rsid w:val="0024534F"/>
    <w:rsid w:val="0025250C"/>
    <w:rsid w:val="00253F0D"/>
    <w:rsid w:val="002542D5"/>
    <w:rsid w:val="00254534"/>
    <w:rsid w:val="00260EC4"/>
    <w:rsid w:val="00261C97"/>
    <w:rsid w:val="00264E3F"/>
    <w:rsid w:val="0027215B"/>
    <w:rsid w:val="0027744D"/>
    <w:rsid w:val="002775C1"/>
    <w:rsid w:val="00280D6E"/>
    <w:rsid w:val="00282B2C"/>
    <w:rsid w:val="00286783"/>
    <w:rsid w:val="00287806"/>
    <w:rsid w:val="002905DD"/>
    <w:rsid w:val="002936A6"/>
    <w:rsid w:val="00293707"/>
    <w:rsid w:val="002957D6"/>
    <w:rsid w:val="00295D85"/>
    <w:rsid w:val="0029747F"/>
    <w:rsid w:val="002A00B7"/>
    <w:rsid w:val="002A6AB4"/>
    <w:rsid w:val="002B017E"/>
    <w:rsid w:val="002B3EE0"/>
    <w:rsid w:val="002B5B0A"/>
    <w:rsid w:val="002C1A94"/>
    <w:rsid w:val="002C283B"/>
    <w:rsid w:val="002C2C18"/>
    <w:rsid w:val="002C6643"/>
    <w:rsid w:val="002C70BA"/>
    <w:rsid w:val="002C7F8F"/>
    <w:rsid w:val="002D1B06"/>
    <w:rsid w:val="002D2F01"/>
    <w:rsid w:val="002D4B5D"/>
    <w:rsid w:val="002D5774"/>
    <w:rsid w:val="002D5E6C"/>
    <w:rsid w:val="002E0C0A"/>
    <w:rsid w:val="002E17A3"/>
    <w:rsid w:val="002E4AAA"/>
    <w:rsid w:val="002E7019"/>
    <w:rsid w:val="002F1C7B"/>
    <w:rsid w:val="002F325F"/>
    <w:rsid w:val="002F502E"/>
    <w:rsid w:val="002F5F95"/>
    <w:rsid w:val="002F621A"/>
    <w:rsid w:val="002F6F81"/>
    <w:rsid w:val="002F77BE"/>
    <w:rsid w:val="00301377"/>
    <w:rsid w:val="00302C1C"/>
    <w:rsid w:val="00307937"/>
    <w:rsid w:val="00310567"/>
    <w:rsid w:val="00311266"/>
    <w:rsid w:val="00317E82"/>
    <w:rsid w:val="003201A9"/>
    <w:rsid w:val="00323963"/>
    <w:rsid w:val="0032467E"/>
    <w:rsid w:val="0032470A"/>
    <w:rsid w:val="003408CA"/>
    <w:rsid w:val="00340E3A"/>
    <w:rsid w:val="00341299"/>
    <w:rsid w:val="0034217F"/>
    <w:rsid w:val="003436CF"/>
    <w:rsid w:val="00346CFD"/>
    <w:rsid w:val="00347F20"/>
    <w:rsid w:val="00350487"/>
    <w:rsid w:val="00351EA9"/>
    <w:rsid w:val="00353B97"/>
    <w:rsid w:val="0035522E"/>
    <w:rsid w:val="00357288"/>
    <w:rsid w:val="00357D1F"/>
    <w:rsid w:val="0036034C"/>
    <w:rsid w:val="003607B4"/>
    <w:rsid w:val="00361CEF"/>
    <w:rsid w:val="0036202F"/>
    <w:rsid w:val="0036296F"/>
    <w:rsid w:val="003644ED"/>
    <w:rsid w:val="00374CF3"/>
    <w:rsid w:val="00375B55"/>
    <w:rsid w:val="003807A1"/>
    <w:rsid w:val="00384C1D"/>
    <w:rsid w:val="00391C71"/>
    <w:rsid w:val="0039319D"/>
    <w:rsid w:val="0039747B"/>
    <w:rsid w:val="003A0118"/>
    <w:rsid w:val="003A244E"/>
    <w:rsid w:val="003A2914"/>
    <w:rsid w:val="003A7CD1"/>
    <w:rsid w:val="003B3DD7"/>
    <w:rsid w:val="003B41FA"/>
    <w:rsid w:val="003B7427"/>
    <w:rsid w:val="003C4A63"/>
    <w:rsid w:val="003C5EE6"/>
    <w:rsid w:val="003C6CBA"/>
    <w:rsid w:val="003D1E12"/>
    <w:rsid w:val="003D4890"/>
    <w:rsid w:val="003D4A04"/>
    <w:rsid w:val="003E0E71"/>
    <w:rsid w:val="003E3371"/>
    <w:rsid w:val="003F2626"/>
    <w:rsid w:val="003F29E2"/>
    <w:rsid w:val="003F5627"/>
    <w:rsid w:val="003F5B95"/>
    <w:rsid w:val="003F7D3B"/>
    <w:rsid w:val="00400E30"/>
    <w:rsid w:val="00403F82"/>
    <w:rsid w:val="00413D25"/>
    <w:rsid w:val="00414BF0"/>
    <w:rsid w:val="0042065C"/>
    <w:rsid w:val="0042533A"/>
    <w:rsid w:val="00431B11"/>
    <w:rsid w:val="00432292"/>
    <w:rsid w:val="004412F3"/>
    <w:rsid w:val="004443ED"/>
    <w:rsid w:val="00444647"/>
    <w:rsid w:val="004476F3"/>
    <w:rsid w:val="00447DAD"/>
    <w:rsid w:val="00447F19"/>
    <w:rsid w:val="00453A65"/>
    <w:rsid w:val="00454A68"/>
    <w:rsid w:val="004552C6"/>
    <w:rsid w:val="00456650"/>
    <w:rsid w:val="004571F7"/>
    <w:rsid w:val="00457A12"/>
    <w:rsid w:val="00461E81"/>
    <w:rsid w:val="00462193"/>
    <w:rsid w:val="00464A3B"/>
    <w:rsid w:val="00466322"/>
    <w:rsid w:val="0046704A"/>
    <w:rsid w:val="00467E14"/>
    <w:rsid w:val="00476EDD"/>
    <w:rsid w:val="00480449"/>
    <w:rsid w:val="00482560"/>
    <w:rsid w:val="00482A19"/>
    <w:rsid w:val="00483739"/>
    <w:rsid w:val="00485B6A"/>
    <w:rsid w:val="00485C82"/>
    <w:rsid w:val="00492CDF"/>
    <w:rsid w:val="004952CA"/>
    <w:rsid w:val="004966E8"/>
    <w:rsid w:val="004A2612"/>
    <w:rsid w:val="004A63BD"/>
    <w:rsid w:val="004B3EB7"/>
    <w:rsid w:val="004B530A"/>
    <w:rsid w:val="004B6226"/>
    <w:rsid w:val="004B7268"/>
    <w:rsid w:val="004C2013"/>
    <w:rsid w:val="004C6AC3"/>
    <w:rsid w:val="004D43D4"/>
    <w:rsid w:val="004D462A"/>
    <w:rsid w:val="004D62B6"/>
    <w:rsid w:val="004D7C34"/>
    <w:rsid w:val="004E3C2B"/>
    <w:rsid w:val="004E46D6"/>
    <w:rsid w:val="004E4E39"/>
    <w:rsid w:val="004E5EFD"/>
    <w:rsid w:val="004E630A"/>
    <w:rsid w:val="004F0850"/>
    <w:rsid w:val="004F3C6B"/>
    <w:rsid w:val="004F76BC"/>
    <w:rsid w:val="004F7814"/>
    <w:rsid w:val="00503D4A"/>
    <w:rsid w:val="00503E7A"/>
    <w:rsid w:val="005079FA"/>
    <w:rsid w:val="00513A55"/>
    <w:rsid w:val="0051403E"/>
    <w:rsid w:val="0051531F"/>
    <w:rsid w:val="005156B3"/>
    <w:rsid w:val="00516198"/>
    <w:rsid w:val="00516ACD"/>
    <w:rsid w:val="00517C5C"/>
    <w:rsid w:val="00520C0E"/>
    <w:rsid w:val="00522A30"/>
    <w:rsid w:val="00522C71"/>
    <w:rsid w:val="00522EC2"/>
    <w:rsid w:val="00522EEF"/>
    <w:rsid w:val="005307E3"/>
    <w:rsid w:val="00533A04"/>
    <w:rsid w:val="00533EA5"/>
    <w:rsid w:val="005348D6"/>
    <w:rsid w:val="0053519A"/>
    <w:rsid w:val="00536101"/>
    <w:rsid w:val="00540345"/>
    <w:rsid w:val="005420D8"/>
    <w:rsid w:val="00544EF6"/>
    <w:rsid w:val="0054527E"/>
    <w:rsid w:val="00546308"/>
    <w:rsid w:val="005479A5"/>
    <w:rsid w:val="0056339B"/>
    <w:rsid w:val="00570635"/>
    <w:rsid w:val="0057186C"/>
    <w:rsid w:val="00573254"/>
    <w:rsid w:val="00575385"/>
    <w:rsid w:val="005760C5"/>
    <w:rsid w:val="005804EF"/>
    <w:rsid w:val="00582452"/>
    <w:rsid w:val="00583BD1"/>
    <w:rsid w:val="005862EA"/>
    <w:rsid w:val="005902F7"/>
    <w:rsid w:val="005944FE"/>
    <w:rsid w:val="0059535B"/>
    <w:rsid w:val="00596CFF"/>
    <w:rsid w:val="00596D95"/>
    <w:rsid w:val="00597512"/>
    <w:rsid w:val="005A080F"/>
    <w:rsid w:val="005A3CC4"/>
    <w:rsid w:val="005A3CD1"/>
    <w:rsid w:val="005A3D29"/>
    <w:rsid w:val="005A4208"/>
    <w:rsid w:val="005B2413"/>
    <w:rsid w:val="005B2B6D"/>
    <w:rsid w:val="005B4089"/>
    <w:rsid w:val="005C096B"/>
    <w:rsid w:val="005C22AC"/>
    <w:rsid w:val="005C38D7"/>
    <w:rsid w:val="005C59B7"/>
    <w:rsid w:val="005D38E6"/>
    <w:rsid w:val="005D3E53"/>
    <w:rsid w:val="005D5AA9"/>
    <w:rsid w:val="005E15FC"/>
    <w:rsid w:val="005E42CC"/>
    <w:rsid w:val="005E69C9"/>
    <w:rsid w:val="005E6D47"/>
    <w:rsid w:val="005F0C5B"/>
    <w:rsid w:val="005F3054"/>
    <w:rsid w:val="005F40E1"/>
    <w:rsid w:val="005F57CE"/>
    <w:rsid w:val="005F6E27"/>
    <w:rsid w:val="0060240B"/>
    <w:rsid w:val="00603257"/>
    <w:rsid w:val="00607083"/>
    <w:rsid w:val="0061544B"/>
    <w:rsid w:val="00615ED4"/>
    <w:rsid w:val="00616BF0"/>
    <w:rsid w:val="0062397A"/>
    <w:rsid w:val="00624185"/>
    <w:rsid w:val="006243E3"/>
    <w:rsid w:val="006258CB"/>
    <w:rsid w:val="00626415"/>
    <w:rsid w:val="006266E7"/>
    <w:rsid w:val="00630BAA"/>
    <w:rsid w:val="00630D74"/>
    <w:rsid w:val="0063431D"/>
    <w:rsid w:val="00642E7E"/>
    <w:rsid w:val="006436A4"/>
    <w:rsid w:val="006516C9"/>
    <w:rsid w:val="0065177C"/>
    <w:rsid w:val="006530C3"/>
    <w:rsid w:val="0065419B"/>
    <w:rsid w:val="00655AF5"/>
    <w:rsid w:val="00661D31"/>
    <w:rsid w:val="00671270"/>
    <w:rsid w:val="0067150C"/>
    <w:rsid w:val="0067190C"/>
    <w:rsid w:val="00671F98"/>
    <w:rsid w:val="00673780"/>
    <w:rsid w:val="00674EE8"/>
    <w:rsid w:val="006779E1"/>
    <w:rsid w:val="00680ECA"/>
    <w:rsid w:val="00681C63"/>
    <w:rsid w:val="00682CF1"/>
    <w:rsid w:val="00683D86"/>
    <w:rsid w:val="0068470C"/>
    <w:rsid w:val="00687251"/>
    <w:rsid w:val="00690659"/>
    <w:rsid w:val="00693D64"/>
    <w:rsid w:val="00695535"/>
    <w:rsid w:val="0069662C"/>
    <w:rsid w:val="006A087D"/>
    <w:rsid w:val="006A2751"/>
    <w:rsid w:val="006A7EA7"/>
    <w:rsid w:val="006B139A"/>
    <w:rsid w:val="006B4321"/>
    <w:rsid w:val="006B590D"/>
    <w:rsid w:val="006C37DE"/>
    <w:rsid w:val="006C4DD8"/>
    <w:rsid w:val="006D6A81"/>
    <w:rsid w:val="006D6A9F"/>
    <w:rsid w:val="006E18A9"/>
    <w:rsid w:val="006E2E57"/>
    <w:rsid w:val="006E4107"/>
    <w:rsid w:val="006E50B5"/>
    <w:rsid w:val="006E6611"/>
    <w:rsid w:val="006E759D"/>
    <w:rsid w:val="006E7C73"/>
    <w:rsid w:val="006F2561"/>
    <w:rsid w:val="006F3222"/>
    <w:rsid w:val="006F3235"/>
    <w:rsid w:val="006F5277"/>
    <w:rsid w:val="006F746A"/>
    <w:rsid w:val="0070309E"/>
    <w:rsid w:val="00710D75"/>
    <w:rsid w:val="007112E9"/>
    <w:rsid w:val="0071597C"/>
    <w:rsid w:val="00720D4A"/>
    <w:rsid w:val="00721D72"/>
    <w:rsid w:val="00722A5C"/>
    <w:rsid w:val="007251B1"/>
    <w:rsid w:val="00727776"/>
    <w:rsid w:val="0073007E"/>
    <w:rsid w:val="0073060D"/>
    <w:rsid w:val="00732961"/>
    <w:rsid w:val="00734184"/>
    <w:rsid w:val="00735D4F"/>
    <w:rsid w:val="007371BB"/>
    <w:rsid w:val="007408C4"/>
    <w:rsid w:val="00741ED0"/>
    <w:rsid w:val="0074579A"/>
    <w:rsid w:val="00746E69"/>
    <w:rsid w:val="00747AD4"/>
    <w:rsid w:val="00752FB1"/>
    <w:rsid w:val="00753B27"/>
    <w:rsid w:val="0075413B"/>
    <w:rsid w:val="00754E63"/>
    <w:rsid w:val="007561D3"/>
    <w:rsid w:val="00756421"/>
    <w:rsid w:val="00757F0F"/>
    <w:rsid w:val="00760DC6"/>
    <w:rsid w:val="007620E2"/>
    <w:rsid w:val="00762662"/>
    <w:rsid w:val="00762C14"/>
    <w:rsid w:val="00767728"/>
    <w:rsid w:val="00776E29"/>
    <w:rsid w:val="0078273C"/>
    <w:rsid w:val="00785018"/>
    <w:rsid w:val="0078545F"/>
    <w:rsid w:val="0079366F"/>
    <w:rsid w:val="00795BC1"/>
    <w:rsid w:val="00797229"/>
    <w:rsid w:val="007A1282"/>
    <w:rsid w:val="007A4873"/>
    <w:rsid w:val="007B04A2"/>
    <w:rsid w:val="007B0745"/>
    <w:rsid w:val="007B649D"/>
    <w:rsid w:val="007B6D30"/>
    <w:rsid w:val="007C3979"/>
    <w:rsid w:val="007C399F"/>
    <w:rsid w:val="007C3C28"/>
    <w:rsid w:val="007D088C"/>
    <w:rsid w:val="007D0BEF"/>
    <w:rsid w:val="007D1F95"/>
    <w:rsid w:val="007D3845"/>
    <w:rsid w:val="007E0148"/>
    <w:rsid w:val="007E0B78"/>
    <w:rsid w:val="007E724E"/>
    <w:rsid w:val="007F3415"/>
    <w:rsid w:val="007F3963"/>
    <w:rsid w:val="007F529C"/>
    <w:rsid w:val="007F681A"/>
    <w:rsid w:val="00801500"/>
    <w:rsid w:val="00803220"/>
    <w:rsid w:val="0080666B"/>
    <w:rsid w:val="008116AE"/>
    <w:rsid w:val="00814FDA"/>
    <w:rsid w:val="0082002F"/>
    <w:rsid w:val="0082139F"/>
    <w:rsid w:val="00822CDC"/>
    <w:rsid w:val="00824526"/>
    <w:rsid w:val="00824AC8"/>
    <w:rsid w:val="00841FA6"/>
    <w:rsid w:val="00842647"/>
    <w:rsid w:val="00843AB4"/>
    <w:rsid w:val="008462B1"/>
    <w:rsid w:val="00856C9D"/>
    <w:rsid w:val="00860717"/>
    <w:rsid w:val="008701DF"/>
    <w:rsid w:val="00872DA8"/>
    <w:rsid w:val="00875414"/>
    <w:rsid w:val="00881EEA"/>
    <w:rsid w:val="008820F8"/>
    <w:rsid w:val="00883344"/>
    <w:rsid w:val="008836A5"/>
    <w:rsid w:val="00884611"/>
    <w:rsid w:val="008871BC"/>
    <w:rsid w:val="00896508"/>
    <w:rsid w:val="008A0F8F"/>
    <w:rsid w:val="008A2B64"/>
    <w:rsid w:val="008A6252"/>
    <w:rsid w:val="008A6E5A"/>
    <w:rsid w:val="008B0420"/>
    <w:rsid w:val="008B24DA"/>
    <w:rsid w:val="008B3CEB"/>
    <w:rsid w:val="008B49DD"/>
    <w:rsid w:val="008B4FCB"/>
    <w:rsid w:val="008B74BB"/>
    <w:rsid w:val="008B78B1"/>
    <w:rsid w:val="008C58C5"/>
    <w:rsid w:val="008C5FB9"/>
    <w:rsid w:val="008D1944"/>
    <w:rsid w:val="008D5602"/>
    <w:rsid w:val="008E066B"/>
    <w:rsid w:val="008E4D84"/>
    <w:rsid w:val="008E6EE4"/>
    <w:rsid w:val="008E7D58"/>
    <w:rsid w:val="008F16F5"/>
    <w:rsid w:val="008F1B95"/>
    <w:rsid w:val="008F2E32"/>
    <w:rsid w:val="008F67E5"/>
    <w:rsid w:val="00901352"/>
    <w:rsid w:val="009026B8"/>
    <w:rsid w:val="009052B0"/>
    <w:rsid w:val="009065A8"/>
    <w:rsid w:val="009118E5"/>
    <w:rsid w:val="00914C59"/>
    <w:rsid w:val="0092116F"/>
    <w:rsid w:val="00926BE0"/>
    <w:rsid w:val="00927640"/>
    <w:rsid w:val="00927ED6"/>
    <w:rsid w:val="00932868"/>
    <w:rsid w:val="009331EC"/>
    <w:rsid w:val="00935CD0"/>
    <w:rsid w:val="0093679F"/>
    <w:rsid w:val="00936D58"/>
    <w:rsid w:val="00940C33"/>
    <w:rsid w:val="00943030"/>
    <w:rsid w:val="009441BA"/>
    <w:rsid w:val="009446A7"/>
    <w:rsid w:val="009521F1"/>
    <w:rsid w:val="009526DE"/>
    <w:rsid w:val="009565B1"/>
    <w:rsid w:val="009574F0"/>
    <w:rsid w:val="00961ACB"/>
    <w:rsid w:val="00964CEA"/>
    <w:rsid w:val="00967719"/>
    <w:rsid w:val="00967947"/>
    <w:rsid w:val="00971257"/>
    <w:rsid w:val="00973AC3"/>
    <w:rsid w:val="009757A5"/>
    <w:rsid w:val="0097701D"/>
    <w:rsid w:val="00982B23"/>
    <w:rsid w:val="0099106E"/>
    <w:rsid w:val="00991B8E"/>
    <w:rsid w:val="00992A79"/>
    <w:rsid w:val="009A1339"/>
    <w:rsid w:val="009A147D"/>
    <w:rsid w:val="009A36BD"/>
    <w:rsid w:val="009A44EE"/>
    <w:rsid w:val="009A5A4D"/>
    <w:rsid w:val="009A7964"/>
    <w:rsid w:val="009C1BE8"/>
    <w:rsid w:val="009C1E96"/>
    <w:rsid w:val="009C203E"/>
    <w:rsid w:val="009C2582"/>
    <w:rsid w:val="009C3B14"/>
    <w:rsid w:val="009C6BED"/>
    <w:rsid w:val="009D0287"/>
    <w:rsid w:val="009D5F0D"/>
    <w:rsid w:val="009D6971"/>
    <w:rsid w:val="009E030A"/>
    <w:rsid w:val="009E0928"/>
    <w:rsid w:val="009E4229"/>
    <w:rsid w:val="009E68AA"/>
    <w:rsid w:val="009E76DE"/>
    <w:rsid w:val="009F0D95"/>
    <w:rsid w:val="009F207B"/>
    <w:rsid w:val="009F328B"/>
    <w:rsid w:val="009F57FE"/>
    <w:rsid w:val="009F5907"/>
    <w:rsid w:val="00A004BA"/>
    <w:rsid w:val="00A0068F"/>
    <w:rsid w:val="00A008B3"/>
    <w:rsid w:val="00A012C0"/>
    <w:rsid w:val="00A017CA"/>
    <w:rsid w:val="00A02CD1"/>
    <w:rsid w:val="00A03E4B"/>
    <w:rsid w:val="00A10F60"/>
    <w:rsid w:val="00A124D6"/>
    <w:rsid w:val="00A12592"/>
    <w:rsid w:val="00A12A22"/>
    <w:rsid w:val="00A12BB7"/>
    <w:rsid w:val="00A24A69"/>
    <w:rsid w:val="00A2758D"/>
    <w:rsid w:val="00A314B3"/>
    <w:rsid w:val="00A353E7"/>
    <w:rsid w:val="00A4218F"/>
    <w:rsid w:val="00A43F60"/>
    <w:rsid w:val="00A45736"/>
    <w:rsid w:val="00A45F9A"/>
    <w:rsid w:val="00A5221A"/>
    <w:rsid w:val="00A54BAC"/>
    <w:rsid w:val="00A55B70"/>
    <w:rsid w:val="00A55EB5"/>
    <w:rsid w:val="00A67B89"/>
    <w:rsid w:val="00A71A59"/>
    <w:rsid w:val="00A72DA4"/>
    <w:rsid w:val="00A74084"/>
    <w:rsid w:val="00A7505A"/>
    <w:rsid w:val="00A80AA0"/>
    <w:rsid w:val="00A84CEC"/>
    <w:rsid w:val="00A85CAB"/>
    <w:rsid w:val="00A949CB"/>
    <w:rsid w:val="00A95A12"/>
    <w:rsid w:val="00A960D2"/>
    <w:rsid w:val="00A96CC4"/>
    <w:rsid w:val="00AA02A5"/>
    <w:rsid w:val="00AB1139"/>
    <w:rsid w:val="00AB24C3"/>
    <w:rsid w:val="00AB4A2D"/>
    <w:rsid w:val="00AB572F"/>
    <w:rsid w:val="00AB705F"/>
    <w:rsid w:val="00AD1EE4"/>
    <w:rsid w:val="00AD728F"/>
    <w:rsid w:val="00AD7D27"/>
    <w:rsid w:val="00AE058B"/>
    <w:rsid w:val="00AE370D"/>
    <w:rsid w:val="00AE57C6"/>
    <w:rsid w:val="00AF260F"/>
    <w:rsid w:val="00B0299C"/>
    <w:rsid w:val="00B02BD9"/>
    <w:rsid w:val="00B0327C"/>
    <w:rsid w:val="00B10022"/>
    <w:rsid w:val="00B10BC4"/>
    <w:rsid w:val="00B11F02"/>
    <w:rsid w:val="00B26E61"/>
    <w:rsid w:val="00B27D84"/>
    <w:rsid w:val="00B32E04"/>
    <w:rsid w:val="00B35056"/>
    <w:rsid w:val="00B356CC"/>
    <w:rsid w:val="00B35879"/>
    <w:rsid w:val="00B35CE6"/>
    <w:rsid w:val="00B53DFF"/>
    <w:rsid w:val="00B54E11"/>
    <w:rsid w:val="00B558C7"/>
    <w:rsid w:val="00B60ACA"/>
    <w:rsid w:val="00B62F0F"/>
    <w:rsid w:val="00B63315"/>
    <w:rsid w:val="00B641C2"/>
    <w:rsid w:val="00B67380"/>
    <w:rsid w:val="00B70CA0"/>
    <w:rsid w:val="00B73AA0"/>
    <w:rsid w:val="00B7539A"/>
    <w:rsid w:val="00B75F4F"/>
    <w:rsid w:val="00B760CC"/>
    <w:rsid w:val="00B7638D"/>
    <w:rsid w:val="00B76DA9"/>
    <w:rsid w:val="00B777BE"/>
    <w:rsid w:val="00BA13DA"/>
    <w:rsid w:val="00BA402B"/>
    <w:rsid w:val="00BA61C5"/>
    <w:rsid w:val="00BA728C"/>
    <w:rsid w:val="00BB27D3"/>
    <w:rsid w:val="00BC0681"/>
    <w:rsid w:val="00BC1662"/>
    <w:rsid w:val="00BC4D44"/>
    <w:rsid w:val="00BC4DDE"/>
    <w:rsid w:val="00BC6E80"/>
    <w:rsid w:val="00BD04F8"/>
    <w:rsid w:val="00BD3381"/>
    <w:rsid w:val="00BD6F4A"/>
    <w:rsid w:val="00BE5F1C"/>
    <w:rsid w:val="00BE6BFB"/>
    <w:rsid w:val="00BE73E2"/>
    <w:rsid w:val="00BE798F"/>
    <w:rsid w:val="00BF00D7"/>
    <w:rsid w:val="00BF24DA"/>
    <w:rsid w:val="00BF3E2D"/>
    <w:rsid w:val="00BF4D62"/>
    <w:rsid w:val="00BF7169"/>
    <w:rsid w:val="00BF7417"/>
    <w:rsid w:val="00C03423"/>
    <w:rsid w:val="00C07792"/>
    <w:rsid w:val="00C119A1"/>
    <w:rsid w:val="00C165C5"/>
    <w:rsid w:val="00C21016"/>
    <w:rsid w:val="00C23519"/>
    <w:rsid w:val="00C23DC0"/>
    <w:rsid w:val="00C27EE3"/>
    <w:rsid w:val="00C33262"/>
    <w:rsid w:val="00C3725A"/>
    <w:rsid w:val="00C40254"/>
    <w:rsid w:val="00C41C61"/>
    <w:rsid w:val="00C42450"/>
    <w:rsid w:val="00C47B2C"/>
    <w:rsid w:val="00C47B57"/>
    <w:rsid w:val="00C50B64"/>
    <w:rsid w:val="00C50FB3"/>
    <w:rsid w:val="00C52837"/>
    <w:rsid w:val="00C57724"/>
    <w:rsid w:val="00C608E6"/>
    <w:rsid w:val="00C60B00"/>
    <w:rsid w:val="00C6147A"/>
    <w:rsid w:val="00C65E44"/>
    <w:rsid w:val="00C675E3"/>
    <w:rsid w:val="00C70260"/>
    <w:rsid w:val="00C7368B"/>
    <w:rsid w:val="00C742E3"/>
    <w:rsid w:val="00C75524"/>
    <w:rsid w:val="00C77D51"/>
    <w:rsid w:val="00C838D6"/>
    <w:rsid w:val="00C93CC7"/>
    <w:rsid w:val="00C972F8"/>
    <w:rsid w:val="00CA6A64"/>
    <w:rsid w:val="00CB25CE"/>
    <w:rsid w:val="00CB3F82"/>
    <w:rsid w:val="00CB448A"/>
    <w:rsid w:val="00CB5A2F"/>
    <w:rsid w:val="00CB6753"/>
    <w:rsid w:val="00CC10BB"/>
    <w:rsid w:val="00CC3230"/>
    <w:rsid w:val="00CC3A83"/>
    <w:rsid w:val="00CC6183"/>
    <w:rsid w:val="00CC6512"/>
    <w:rsid w:val="00CD0B64"/>
    <w:rsid w:val="00CD227E"/>
    <w:rsid w:val="00CD3FF3"/>
    <w:rsid w:val="00CD572F"/>
    <w:rsid w:val="00CE03B8"/>
    <w:rsid w:val="00CE1BBF"/>
    <w:rsid w:val="00CE3A7B"/>
    <w:rsid w:val="00CE490C"/>
    <w:rsid w:val="00CE6B4A"/>
    <w:rsid w:val="00CE7256"/>
    <w:rsid w:val="00CF0A00"/>
    <w:rsid w:val="00CF11B8"/>
    <w:rsid w:val="00CF1524"/>
    <w:rsid w:val="00CF2511"/>
    <w:rsid w:val="00CF2605"/>
    <w:rsid w:val="00CF4F93"/>
    <w:rsid w:val="00CF642F"/>
    <w:rsid w:val="00D00BB7"/>
    <w:rsid w:val="00D017D6"/>
    <w:rsid w:val="00D01DB3"/>
    <w:rsid w:val="00D03565"/>
    <w:rsid w:val="00D0387D"/>
    <w:rsid w:val="00D06495"/>
    <w:rsid w:val="00D118AF"/>
    <w:rsid w:val="00D123CF"/>
    <w:rsid w:val="00D3011A"/>
    <w:rsid w:val="00D3021B"/>
    <w:rsid w:val="00D311DF"/>
    <w:rsid w:val="00D3373F"/>
    <w:rsid w:val="00D342FB"/>
    <w:rsid w:val="00D3453F"/>
    <w:rsid w:val="00D416FC"/>
    <w:rsid w:val="00D41DEF"/>
    <w:rsid w:val="00D4235F"/>
    <w:rsid w:val="00D45EC2"/>
    <w:rsid w:val="00D50CA1"/>
    <w:rsid w:val="00D52893"/>
    <w:rsid w:val="00D61F86"/>
    <w:rsid w:val="00D63B88"/>
    <w:rsid w:val="00D65190"/>
    <w:rsid w:val="00D65294"/>
    <w:rsid w:val="00D66880"/>
    <w:rsid w:val="00D8313A"/>
    <w:rsid w:val="00D83A11"/>
    <w:rsid w:val="00D85958"/>
    <w:rsid w:val="00D85CF1"/>
    <w:rsid w:val="00D90DA3"/>
    <w:rsid w:val="00D92EF1"/>
    <w:rsid w:val="00D94007"/>
    <w:rsid w:val="00D944E0"/>
    <w:rsid w:val="00D94804"/>
    <w:rsid w:val="00D957AD"/>
    <w:rsid w:val="00D9723B"/>
    <w:rsid w:val="00D97863"/>
    <w:rsid w:val="00DA0403"/>
    <w:rsid w:val="00DA057E"/>
    <w:rsid w:val="00DA1DD8"/>
    <w:rsid w:val="00DB21A2"/>
    <w:rsid w:val="00DB2A3C"/>
    <w:rsid w:val="00DB3A1E"/>
    <w:rsid w:val="00DB521E"/>
    <w:rsid w:val="00DB7644"/>
    <w:rsid w:val="00DC09BB"/>
    <w:rsid w:val="00DC2E9C"/>
    <w:rsid w:val="00DC3B14"/>
    <w:rsid w:val="00DC607A"/>
    <w:rsid w:val="00DC66DE"/>
    <w:rsid w:val="00DC6A9B"/>
    <w:rsid w:val="00DD0140"/>
    <w:rsid w:val="00DD1489"/>
    <w:rsid w:val="00DD26D6"/>
    <w:rsid w:val="00DD6B7C"/>
    <w:rsid w:val="00DD7D60"/>
    <w:rsid w:val="00DD7F19"/>
    <w:rsid w:val="00DE1A59"/>
    <w:rsid w:val="00DE4A98"/>
    <w:rsid w:val="00DE57C1"/>
    <w:rsid w:val="00DE605E"/>
    <w:rsid w:val="00DE75D7"/>
    <w:rsid w:val="00DF3827"/>
    <w:rsid w:val="00DF40D9"/>
    <w:rsid w:val="00DF474D"/>
    <w:rsid w:val="00DF61CB"/>
    <w:rsid w:val="00E03729"/>
    <w:rsid w:val="00E07C92"/>
    <w:rsid w:val="00E11ABF"/>
    <w:rsid w:val="00E13882"/>
    <w:rsid w:val="00E14D2D"/>
    <w:rsid w:val="00E1524A"/>
    <w:rsid w:val="00E1593A"/>
    <w:rsid w:val="00E17A04"/>
    <w:rsid w:val="00E17DFC"/>
    <w:rsid w:val="00E20AE2"/>
    <w:rsid w:val="00E2198A"/>
    <w:rsid w:val="00E22614"/>
    <w:rsid w:val="00E24D69"/>
    <w:rsid w:val="00E25F05"/>
    <w:rsid w:val="00E34143"/>
    <w:rsid w:val="00E3528D"/>
    <w:rsid w:val="00E43148"/>
    <w:rsid w:val="00E45F17"/>
    <w:rsid w:val="00E46547"/>
    <w:rsid w:val="00E51A1D"/>
    <w:rsid w:val="00E57493"/>
    <w:rsid w:val="00E6070A"/>
    <w:rsid w:val="00E61322"/>
    <w:rsid w:val="00E74C48"/>
    <w:rsid w:val="00E7687E"/>
    <w:rsid w:val="00E77D9C"/>
    <w:rsid w:val="00E8200D"/>
    <w:rsid w:val="00E829CB"/>
    <w:rsid w:val="00E860B0"/>
    <w:rsid w:val="00E91C70"/>
    <w:rsid w:val="00E94D71"/>
    <w:rsid w:val="00E9676E"/>
    <w:rsid w:val="00EA0E54"/>
    <w:rsid w:val="00EA19EA"/>
    <w:rsid w:val="00EA5B85"/>
    <w:rsid w:val="00EA6071"/>
    <w:rsid w:val="00EA6D90"/>
    <w:rsid w:val="00EB0E89"/>
    <w:rsid w:val="00EB10FE"/>
    <w:rsid w:val="00EB73D7"/>
    <w:rsid w:val="00EC007D"/>
    <w:rsid w:val="00EC13B6"/>
    <w:rsid w:val="00EC2719"/>
    <w:rsid w:val="00EC40C4"/>
    <w:rsid w:val="00EC523A"/>
    <w:rsid w:val="00ED2216"/>
    <w:rsid w:val="00ED2C47"/>
    <w:rsid w:val="00ED47CF"/>
    <w:rsid w:val="00ED501D"/>
    <w:rsid w:val="00EE146F"/>
    <w:rsid w:val="00EE4EBD"/>
    <w:rsid w:val="00EE539C"/>
    <w:rsid w:val="00EE53EA"/>
    <w:rsid w:val="00EF35BE"/>
    <w:rsid w:val="00EF532E"/>
    <w:rsid w:val="00EF5564"/>
    <w:rsid w:val="00F01B8F"/>
    <w:rsid w:val="00F02963"/>
    <w:rsid w:val="00F0414D"/>
    <w:rsid w:val="00F04C54"/>
    <w:rsid w:val="00F06597"/>
    <w:rsid w:val="00F0738F"/>
    <w:rsid w:val="00F100A9"/>
    <w:rsid w:val="00F10252"/>
    <w:rsid w:val="00F1055C"/>
    <w:rsid w:val="00F10922"/>
    <w:rsid w:val="00F132A7"/>
    <w:rsid w:val="00F135B6"/>
    <w:rsid w:val="00F14CDB"/>
    <w:rsid w:val="00F24022"/>
    <w:rsid w:val="00F242E0"/>
    <w:rsid w:val="00F245CF"/>
    <w:rsid w:val="00F30BC6"/>
    <w:rsid w:val="00F31127"/>
    <w:rsid w:val="00F3420B"/>
    <w:rsid w:val="00F36DC6"/>
    <w:rsid w:val="00F415F6"/>
    <w:rsid w:val="00F458B8"/>
    <w:rsid w:val="00F46C07"/>
    <w:rsid w:val="00F522B1"/>
    <w:rsid w:val="00F541F4"/>
    <w:rsid w:val="00F556E3"/>
    <w:rsid w:val="00F56EFE"/>
    <w:rsid w:val="00F60AD2"/>
    <w:rsid w:val="00F62112"/>
    <w:rsid w:val="00F7018F"/>
    <w:rsid w:val="00F7085A"/>
    <w:rsid w:val="00F7134E"/>
    <w:rsid w:val="00F76E37"/>
    <w:rsid w:val="00F808AC"/>
    <w:rsid w:val="00F81224"/>
    <w:rsid w:val="00F8626B"/>
    <w:rsid w:val="00F87BAE"/>
    <w:rsid w:val="00F87F1F"/>
    <w:rsid w:val="00F93AC3"/>
    <w:rsid w:val="00F93EC2"/>
    <w:rsid w:val="00F94B5A"/>
    <w:rsid w:val="00F95DA5"/>
    <w:rsid w:val="00F9639A"/>
    <w:rsid w:val="00FA3670"/>
    <w:rsid w:val="00FB0EC9"/>
    <w:rsid w:val="00FB105C"/>
    <w:rsid w:val="00FB144D"/>
    <w:rsid w:val="00FB619E"/>
    <w:rsid w:val="00FB63FA"/>
    <w:rsid w:val="00FB68C5"/>
    <w:rsid w:val="00FB76B4"/>
    <w:rsid w:val="00FB7DFF"/>
    <w:rsid w:val="00FC4624"/>
    <w:rsid w:val="00FD158D"/>
    <w:rsid w:val="00FD2660"/>
    <w:rsid w:val="00FD3375"/>
    <w:rsid w:val="00FD3DAB"/>
    <w:rsid w:val="00FD5804"/>
    <w:rsid w:val="00FD6362"/>
    <w:rsid w:val="00FD7047"/>
    <w:rsid w:val="00FD7210"/>
    <w:rsid w:val="00FE0760"/>
    <w:rsid w:val="00FE4E37"/>
    <w:rsid w:val="00FE4FDE"/>
    <w:rsid w:val="00FE74E5"/>
    <w:rsid w:val="00FE7ACB"/>
    <w:rsid w:val="00FF0F19"/>
    <w:rsid w:val="00FF2094"/>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C63F08"/>
  <w15:docId w15:val="{3B8CEFFF-FE92-4B35-A63D-69F2ADF0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70309E"/>
    <w:pPr>
      <w:spacing w:before="0" w:after="0"/>
      <w:ind w:right="55"/>
    </w:pPr>
    <w:rPr>
      <w:rFonts w:ascii="Arial" w:hAnsi="Arial"/>
      <w:b/>
      <w:kern w:val="0"/>
      <w:sz w:val="28"/>
      <w:szCs w:val="28"/>
      <w:lang w:eastAsia="es-ES"/>
    </w:rPr>
  </w:style>
  <w:style w:type="character" w:customStyle="1" w:styleId="HeaderCar">
    <w:name w:val="Header Car"/>
    <w:basedOn w:val="Fuentedeprrafopredeter"/>
    <w:link w:val="Encabezado1"/>
    <w:rsid w:val="0070309E"/>
    <w:rPr>
      <w:rFonts w:ascii="Arial" w:eastAsia="Times New Roman" w:hAnsi="Arial" w:cs="Times New Roman"/>
      <w:b/>
      <w:color w:val="004254" w:themeColor="text1"/>
      <w:sz w:val="28"/>
      <w:szCs w:val="28"/>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 w:type="character" w:styleId="Refdecomentario">
    <w:name w:val="annotation reference"/>
    <w:basedOn w:val="Fuentedeprrafopredeter"/>
    <w:uiPriority w:val="99"/>
    <w:semiHidden/>
    <w:unhideWhenUsed/>
    <w:rsid w:val="00E24D69"/>
    <w:rPr>
      <w:sz w:val="16"/>
      <w:szCs w:val="16"/>
    </w:rPr>
  </w:style>
  <w:style w:type="paragraph" w:styleId="Textocomentario">
    <w:name w:val="annotation text"/>
    <w:basedOn w:val="Normal"/>
    <w:link w:val="TextocomentarioCar"/>
    <w:uiPriority w:val="99"/>
    <w:unhideWhenUsed/>
    <w:rsid w:val="00E24D69"/>
    <w:rPr>
      <w:szCs w:val="20"/>
    </w:rPr>
  </w:style>
  <w:style w:type="character" w:customStyle="1" w:styleId="TextocomentarioCar">
    <w:name w:val="Texto comentario Car"/>
    <w:basedOn w:val="Fuentedeprrafopredeter"/>
    <w:link w:val="Textocomentario"/>
    <w:uiPriority w:val="99"/>
    <w:rsid w:val="00E24D69"/>
    <w:rPr>
      <w:rFonts w:asciiTheme="majorHAnsi" w:eastAsia="Times New Roman" w:hAnsiTheme="majorHAnsi" w:cs="Times New Roman"/>
      <w:color w:val="004254" w:themeColor="text1"/>
      <w:kern w:val="28"/>
      <w:sz w:val="20"/>
      <w:szCs w:val="20"/>
    </w:rPr>
  </w:style>
  <w:style w:type="paragraph" w:styleId="Asuntodelcomentario">
    <w:name w:val="annotation subject"/>
    <w:basedOn w:val="Textocomentario"/>
    <w:next w:val="Textocomentario"/>
    <w:link w:val="AsuntodelcomentarioCar"/>
    <w:uiPriority w:val="99"/>
    <w:semiHidden/>
    <w:unhideWhenUsed/>
    <w:rsid w:val="00E24D69"/>
    <w:rPr>
      <w:b/>
      <w:bCs/>
    </w:rPr>
  </w:style>
  <w:style w:type="character" w:customStyle="1" w:styleId="AsuntodelcomentarioCar">
    <w:name w:val="Asunto del comentario Car"/>
    <w:basedOn w:val="TextocomentarioCar"/>
    <w:link w:val="Asuntodelcomentario"/>
    <w:uiPriority w:val="99"/>
    <w:semiHidden/>
    <w:rsid w:val="00E24D69"/>
    <w:rPr>
      <w:rFonts w:asciiTheme="majorHAnsi" w:eastAsia="Times New Roman" w:hAnsiTheme="majorHAnsi" w:cs="Times New Roman"/>
      <w:b/>
      <w:bCs/>
      <w:color w:val="004254" w:themeColor="text1"/>
      <w:kern w:val="28"/>
      <w:sz w:val="20"/>
      <w:szCs w:val="20"/>
    </w:rPr>
  </w:style>
  <w:style w:type="paragraph" w:styleId="Revisin">
    <w:name w:val="Revision"/>
    <w:hidden/>
    <w:uiPriority w:val="99"/>
    <w:semiHidden/>
    <w:rsid w:val="00AB1139"/>
    <w:pPr>
      <w:spacing w:after="0" w:line="240" w:lineRule="auto"/>
    </w:pPr>
    <w:rPr>
      <w:rFonts w:asciiTheme="majorHAnsi" w:eastAsia="Times New Roman" w:hAnsiTheme="majorHAnsi" w:cs="Times New Roman"/>
      <w:color w:val="004254" w:themeColor="text1"/>
      <w:kern w:val="28"/>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187568100">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17736829">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5499928">
      <w:bodyDiv w:val="1"/>
      <w:marLeft w:val="0"/>
      <w:marRight w:val="0"/>
      <w:marTop w:val="0"/>
      <w:marBottom w:val="0"/>
      <w:divBdr>
        <w:top w:val="none" w:sz="0" w:space="0" w:color="auto"/>
        <w:left w:val="none" w:sz="0" w:space="0" w:color="auto"/>
        <w:bottom w:val="none" w:sz="0" w:space="0" w:color="auto"/>
        <w:right w:val="none" w:sz="0" w:space="0" w:color="auto"/>
      </w:divBdr>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51107942">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663751544">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271402427">
      <w:bodyDiv w:val="1"/>
      <w:marLeft w:val="0"/>
      <w:marRight w:val="0"/>
      <w:marTop w:val="0"/>
      <w:marBottom w:val="0"/>
      <w:divBdr>
        <w:top w:val="none" w:sz="0" w:space="0" w:color="auto"/>
        <w:left w:val="none" w:sz="0" w:space="0" w:color="auto"/>
        <w:bottom w:val="none" w:sz="0" w:space="0" w:color="auto"/>
        <w:right w:val="none" w:sz="0" w:space="0" w:color="auto"/>
      </w:divBdr>
      <w:divsChild>
        <w:div w:id="1915311746">
          <w:marLeft w:val="0"/>
          <w:marRight w:val="0"/>
          <w:marTop w:val="0"/>
          <w:marBottom w:val="120"/>
          <w:divBdr>
            <w:top w:val="none" w:sz="0" w:space="0" w:color="auto"/>
            <w:left w:val="none" w:sz="0" w:space="0" w:color="auto"/>
            <w:bottom w:val="none" w:sz="0" w:space="0" w:color="auto"/>
            <w:right w:val="none" w:sz="0" w:space="0" w:color="auto"/>
          </w:divBdr>
        </w:div>
      </w:divsChild>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619140532">
      <w:bodyDiv w:val="1"/>
      <w:marLeft w:val="0"/>
      <w:marRight w:val="0"/>
      <w:marTop w:val="0"/>
      <w:marBottom w:val="0"/>
      <w:divBdr>
        <w:top w:val="none" w:sz="0" w:space="0" w:color="auto"/>
        <w:left w:val="none" w:sz="0" w:space="0" w:color="auto"/>
        <w:bottom w:val="none" w:sz="0" w:space="0" w:color="auto"/>
        <w:right w:val="none" w:sz="0" w:space="0" w:color="auto"/>
      </w:divBdr>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18867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carballal\OneDrive%20-%20Indra\Febrero\Corporativo\Resultados\Plantilla%20INDRAgroup_NP_ES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2.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customXml/itemProps3.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1E940-AF1D-49D1-8D32-5FA79926B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INDRAgroup_NP_ES_V2.dotx</Template>
  <TotalTime>17</TotalTime>
  <Pages>1</Pages>
  <Words>295</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García Carballal, María Antonia</dc:creator>
  <cp:lastModifiedBy>Tovar Jardón, Antonio</cp:lastModifiedBy>
  <cp:revision>7</cp:revision>
  <cp:lastPrinted>2025-05-12T13:12:00Z</cp:lastPrinted>
  <dcterms:created xsi:type="dcterms:W3CDTF">2025-05-12T13:12:00Z</dcterms:created>
  <dcterms:modified xsi:type="dcterms:W3CDTF">2025-05-12T13:40:00Z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