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DA380" w14:textId="77777777" w:rsidR="00D36429" w:rsidRDefault="00D36429" w:rsidP="005F0062">
      <w:pPr>
        <w:pStyle w:val="Encabezado1"/>
      </w:pPr>
    </w:p>
    <w:p w14:paraId="092E7E48" w14:textId="53EB33C3" w:rsidR="00BE73E2" w:rsidRPr="005F0062" w:rsidRDefault="005F0062" w:rsidP="005F0062">
      <w:pPr>
        <w:pStyle w:val="Encabezado1"/>
      </w:pPr>
      <w:r>
        <w:t xml:space="preserve">INDRA ANTICIPATES THE FUTURE OF DEFENCE WITH ITS INNOVATIVE MULTI-DOMAIN COMBAT CLOUD</w:t>
      </w:r>
    </w:p>
    <w:p w14:paraId="77189529" w14:textId="77777777" w:rsidR="003A60AC" w:rsidRDefault="003A60AC" w:rsidP="0060059E"/>
    <w:p w14:paraId="1DDCA28A" w14:textId="06E37F40" w:rsidR="0060059E" w:rsidRPr="003A60AC" w:rsidRDefault="003A60AC" w:rsidP="003A60AC">
      <w:pPr>
        <w:pStyle w:val="Prrafodelista"/>
        <w:numPr>
          <w:ilvl w:val="0"/>
          <w:numId w:val="16"/>
        </w:numPr>
        <w:rPr>
          <w:b/>
          <w:bCs/>
        </w:rPr>
      </w:pPr>
      <w:r>
        <w:rPr>
          <w:b/>
        </w:rPr>
        <w:t xml:space="preserve">NIMBUS constitutes a radical paradigm shift on the battlefield, focusing on the mission and knowledge, driving collaborative combat and improving coordination and decision-making, thus contributing to information superiority</w:t>
      </w:r>
    </w:p>
    <w:p w14:paraId="69F1DC2B" w14:textId="77777777" w:rsidR="00D36429" w:rsidRDefault="00D36429" w:rsidP="00705257"/>
    <w:p w14:paraId="1461CA98" w14:textId="4EE608F1" w:rsidR="000D063B" w:rsidRDefault="00970B41" w:rsidP="00705257">
      <w:r>
        <w:t xml:space="preserve">In a theater of military operations facing increasingly complex, sophisticated and asymmetric environments, it’s clear that traditional solutions aren’t enough.</w:t>
      </w:r>
      <w:r>
        <w:t xml:space="preserve"> </w:t>
      </w:r>
      <w:r>
        <w:t xml:space="preserve">To overcome these limitations, we present Indra’s NIMBUS combat cloud, an innovative platform-agnostic solution that can be adapted to the needs of each domain.</w:t>
      </w:r>
    </w:p>
    <w:p w14:paraId="57F3E11B" w14:textId="5E369BB5" w:rsidR="00970B41" w:rsidRDefault="000D063B" w:rsidP="00705257">
      <w:r>
        <w:t xml:space="preserve">NIMBUS constitutes a radical paradigm shift on the battlefield, focusing on the mission and knowledge and multiplying capabilities in command and control support across platforms, domains and levels of conflict.</w:t>
      </w:r>
      <w:r>
        <w:t xml:space="preserve"> </w:t>
      </w:r>
      <w:r>
        <w:t xml:space="preserve">It drives collaborative combat, improving coordination and decision-making and, ultimately, contributing to information superiority.</w:t>
      </w:r>
    </w:p>
    <w:p w14:paraId="1D6B98B6" w14:textId="77777777" w:rsidR="00E65CE3" w:rsidRDefault="00584F6A" w:rsidP="00584F6A">
      <w:r>
        <w:t xml:space="preserve">Powered by artificial intelligence, it extends decision-making capabilities to any element of the mission, enabling it to respond in time-critical situations and adapt to the dynamics of the operating environment.</w:t>
      </w:r>
    </w:p>
    <w:p w14:paraId="58710478" w14:textId="77777777" w:rsidR="00E65CE3" w:rsidRDefault="00584F6A" w:rsidP="00584F6A">
      <w:r>
        <w:t xml:space="preserve">NIMBUS deploys collective intelligence to orchestrate all of the force’s assets so that they adapt optimally to the changing circumstances on the battlefield in real time.</w:t>
      </w:r>
    </w:p>
    <w:p w14:paraId="053B0619" w14:textId="02C54205" w:rsidR="00584F6A" w:rsidRDefault="006847D2" w:rsidP="00584F6A">
      <w:r>
        <w:t xml:space="preserve">It also enables decision-makers to gain secure access to resources and data suitable for demanding combat scenarios from anywhere, creating an operations center capability wherever it is needed.</w:t>
      </w:r>
    </w:p>
    <w:p w14:paraId="6CF643FB" w14:textId="57584D8C" w:rsidR="00E46AF6" w:rsidRDefault="00E46AF6" w:rsidP="00705257">
      <w:r>
        <w:t xml:space="preserve">NIMBUS is Indra’s solution for the implementation of a multi-domain combat cloud, one that not only enhances the force’s cohesion and multiplies the global capability of the collaborative combat, but also puts forward a unique and open reference architecture to facilitate the contribution and incorporation of any additional asset, thus protecting technological sovereignty and national and European strategic autonomy.</w:t>
      </w:r>
    </w:p>
    <w:p w14:paraId="6CB3B81E" w14:textId="7C103020" w:rsidR="0060059E" w:rsidRPr="0060059E" w:rsidRDefault="0060059E" w:rsidP="0060059E">
      <w:pPr>
        <w:spacing w:before="0" w:after="0"/>
        <w:rPr>
          <w:noProof/>
          <w:color w:val="FFFFFF" w:themeColor="background1"/>
          <w:sz w:val="21"/>
        </w:rPr>
      </w:pPr>
      <w:r>
        <w:rPr>
          <w:color w:val="FFFFFF" w:themeColor="background1"/>
          <w:sz w:val="21"/>
        </w:rPr>
        <w:t xml:space="preserve">with different payloads including sensors, effectors and lethal effectors that will determine the role of the weapons system based on the operational scenario and mission.</w:t>
      </w:r>
    </w:p>
    <w:p w14:paraId="6A7C6578" w14:textId="14132A26" w:rsidR="00516ACD" w:rsidRPr="00483739" w:rsidRDefault="0060059E" w:rsidP="0060059E">
      <w:pPr>
        <w:spacing w:before="0" w:after="0"/>
        <w:rPr>
          <w:noProof/>
          <w:color w:val="FFFFFF" w:themeColor="background1"/>
          <w:sz w:val="21"/>
        </w:rPr>
      </w:pPr>
      <w:r>
        <w:rPr>
          <w:color w:val="FFFFFF" w:themeColor="background1"/>
          <w:sz w:val="21"/>
        </w:rPr>
        <w:t xml:space="preserve"> </w:t>
      </w:r>
      <w:r>
        <w:rPr>
          <w:color w:val="FFFFFF" w:themeColor="background1"/>
          <w:sz w:val="21"/>
        </w:rPr>
        <w:t xml:space="preserve">VALERO boosts combat power on the battlefield, primarily down to four factors (a high number of VAMs (mass combat), collaborative capabilities with different assets, payload flexibility and its capacity for launches from different platforms).</w:t>
      </w:r>
      <w:r>
        <w:rPr>
          <w:color w:val="FFFFFF" w:themeColor="background1"/>
          <w:sz w:val="21"/>
        </w:rPr>
        <w:t xml:space="preserve"> </w:t>
      </w:r>
      <w:r>
        <w:rPr>
          <w:color w:val="FFFFFF" w:themeColor="background1"/>
          <w:sz w:val="21"/>
        </w:rPr>
        <w:t xml:space="preserve">All of these factors help us obtain the superiority required to combat new threats</w:t>
      </w:r>
      <w:r>
        <w:rPr>
          <w:color w:val="FFFFFF" w:themeColor="background1"/>
          <w:sz w:val="21"/>
        </w:rPr>
        <w:t xml:space="preserve"> </w:t>
      </w:r>
    </w:p>
    <w:sectPr w:rsidR="00516ACD" w:rsidRPr="00483739" w:rsidSect="0016284F">
      <w:headerReference w:type="default" r:id="rId11"/>
      <w:footerReference w:type="default" r:id="rId12"/>
      <w:headerReference w:type="first" r:id="rId13"/>
      <w:footerReference w:type="first" r:id="rId14"/>
      <w:pgSz w:w="11906" w:h="16838" w:code="9"/>
      <w:pgMar w:top="284" w:right="1133" w:bottom="28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2C33F" w14:textId="77777777" w:rsidR="00866DD9" w:rsidRDefault="00866DD9" w:rsidP="00544EF6">
      <w:pPr>
        <w:spacing w:before="0"/>
      </w:pPr>
      <w:r>
        <w:separator/>
      </w:r>
    </w:p>
  </w:endnote>
  <w:endnote w:type="continuationSeparator" w:id="0">
    <w:p w14:paraId="43F0B34D" w14:textId="77777777" w:rsidR="00866DD9" w:rsidRDefault="00866DD9"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orFuture Sans">
    <w:altName w:val="Calibri"/>
    <w:panose1 w:val="00000000000000000000"/>
    <w:charset w:val="00"/>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40F7" w14:textId="77777777" w:rsidR="00E07C92" w:rsidRPr="00E07C92" w:rsidRDefault="00E07C92">
    <w:pPr>
      <w:pStyle w:val="Piedepgina"/>
      <w:rPr>
        <w:sz w:val="18"/>
        <w:szCs w:val="28"/>
      </w:rPr>
    </w:pPr>
    <w:r>
      <w:rPr>
        <w:sz w:val="18"/>
      </w:rPr>
      <w:t xml:space="preserve">Communications and Media Relations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143B" w14:textId="77777777" w:rsidR="00431B11" w:rsidRPr="00320E12" w:rsidRDefault="00431B11" w:rsidP="00544EF6">
    <w:pPr>
      <w:pStyle w:val="Encabezado"/>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A598E" w14:textId="77777777" w:rsidR="00866DD9" w:rsidRDefault="00866DD9" w:rsidP="00544EF6">
      <w:pPr>
        <w:spacing w:before="0"/>
      </w:pPr>
      <w:r>
        <w:separator/>
      </w:r>
    </w:p>
  </w:footnote>
  <w:footnote w:type="continuationSeparator" w:id="0">
    <w:p w14:paraId="47CAD8DB" w14:textId="77777777" w:rsidR="00866DD9" w:rsidRDefault="00866DD9"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3212"/>
      <w:gridCol w:w="3214"/>
    </w:tblGrid>
    <w:tr w:rsidR="00A67B89" w14:paraId="3E9D7436" w14:textId="77777777" w:rsidTr="00A67B89">
      <w:trPr>
        <w:trHeight w:val="1"/>
      </w:trPr>
      <w:tc>
        <w:tcPr>
          <w:tcW w:w="1667" w:type="pct"/>
          <w:tcBorders>
            <w:top w:val="nil"/>
            <w:left w:val="nil"/>
            <w:bottom w:val="nil"/>
            <w:right w:val="nil"/>
          </w:tcBorders>
        </w:tcPr>
        <w:p w14:paraId="45D40CA7" w14:textId="77777777" w:rsidR="00A67B89" w:rsidRDefault="00A67B89" w:rsidP="00A67B89">
          <w:pPr>
            <w:spacing w:before="160"/>
          </w:pPr>
          <w:r>
            <w:drawing>
              <wp:inline distT="0" distB="0" distL="0" distR="0" wp14:anchorId="12E6D4B1" wp14:editId="3C7A4891">
                <wp:extent cx="1352550" cy="29305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375962" cy="298126"/>
                        </a:xfrm>
                        <a:prstGeom prst="rect">
                          <a:avLst/>
                        </a:prstGeom>
                      </pic:spPr>
                    </pic:pic>
                  </a:graphicData>
                </a:graphic>
              </wp:inline>
            </w:drawing>
          </w:r>
        </w:p>
      </w:tc>
      <w:tc>
        <w:tcPr>
          <w:tcW w:w="1666" w:type="pct"/>
          <w:tcBorders>
            <w:top w:val="nil"/>
            <w:left w:val="nil"/>
            <w:bottom w:val="nil"/>
            <w:right w:val="nil"/>
          </w:tcBorders>
        </w:tcPr>
        <w:p w14:paraId="72F629EC"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68B338F8" w14:textId="6BA1732A" w:rsidR="00A67B89" w:rsidRPr="00A67B89" w:rsidRDefault="008D5816" w:rsidP="00A67B89">
          <w:pPr>
            <w:spacing w:before="160"/>
            <w:jc w:val="right"/>
            <w:rPr>
              <w:sz w:val="24"/>
              <w:szCs w:val="32"/>
            </w:rPr>
          </w:pPr>
          <w:r>
            <w:rPr>
              <w:sz w:val="24"/>
            </w:rPr>
            <w:t xml:space="preserve">Technical data sheet</w:t>
          </w:r>
          <w:r>
            <w:rPr>
              <w:sz w:val="24"/>
            </w:rPr>
            <w:t xml:space="preserve"> </w:t>
          </w:r>
        </w:p>
      </w:tc>
    </w:tr>
  </w:tbl>
  <w:p w14:paraId="39800798" w14:textId="77777777" w:rsidR="00A67B89" w:rsidRDefault="00A67B89">
    <w:pPr>
      <w:pStyle w:val="Encabezado"/>
    </w:pPr>
    <w:r>
      <w:drawing>
        <wp:anchor distT="0" distB="0" distL="114300" distR="114300" simplePos="0" relativeHeight="251658240" behindDoc="1" locked="0" layoutInCell="1" allowOverlap="1" wp14:anchorId="3A3EBA58" wp14:editId="137F8961">
          <wp:simplePos x="0" y="0"/>
          <wp:positionH relativeFrom="margin">
            <wp:align>center</wp:align>
          </wp:positionH>
          <wp:positionV relativeFrom="paragraph">
            <wp:posOffset>-557530</wp:posOffset>
          </wp:positionV>
          <wp:extent cx="6660000" cy="614770"/>
          <wp:effectExtent l="0" t="0" r="7620" b="0"/>
          <wp:wrapNone/>
          <wp:docPr id="40451296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3">
                    <a:extLst>
                      <a:ext uri="{96DAC541-7B7A-43D3-8B79-37D633B846F1}">
                        <asvg:svgBlip xmlns:asvg="http://schemas.microsoft.com/office/drawing/2016/SVG/main" r:embed="rId4"/>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42F4" w14:textId="77777777" w:rsidR="00FE4E37" w:rsidRDefault="00FE4E37" w:rsidP="00544EF6">
    <w:pPr>
      <w:pStyle w:val="Encabezado"/>
    </w:pPr>
  </w:p>
  <w:p w14:paraId="215164A2" w14:textId="77777777" w:rsidR="00FE4E37" w:rsidRDefault="00FE4E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aconvietas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aconvietas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aconvietas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aconvietas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aconvietas"/>
      <w:lvlText w:val="•"/>
      <w:lvlJc w:val="left"/>
      <w:pPr>
        <w:ind w:left="360" w:hanging="360"/>
      </w:pPr>
      <w:rPr>
        <w:rFonts w:ascii="ForFuture Sans" w:hAnsi="ForFuture Sans" w:hint="default"/>
        <w:color w:val="004254"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FA24DBE"/>
    <w:multiLevelType w:val="hybridMultilevel"/>
    <w:tmpl w:val="4EA69A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78C0C79"/>
    <w:multiLevelType w:val="multilevel"/>
    <w:tmpl w:val="31DC121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997995965">
    <w:abstractNumId w:val="11"/>
  </w:num>
  <w:num w:numId="2" w16cid:durableId="1098331369">
    <w:abstractNumId w:val="8"/>
  </w:num>
  <w:num w:numId="3" w16cid:durableId="1431318269">
    <w:abstractNumId w:val="3"/>
  </w:num>
  <w:num w:numId="4" w16cid:durableId="698552725">
    <w:abstractNumId w:val="2"/>
  </w:num>
  <w:num w:numId="5" w16cid:durableId="1985961804">
    <w:abstractNumId w:val="1"/>
  </w:num>
  <w:num w:numId="6" w16cid:durableId="1181817766">
    <w:abstractNumId w:val="0"/>
  </w:num>
  <w:num w:numId="7" w16cid:durableId="270670528">
    <w:abstractNumId w:val="9"/>
  </w:num>
  <w:num w:numId="8" w16cid:durableId="272591480">
    <w:abstractNumId w:val="7"/>
  </w:num>
  <w:num w:numId="9" w16cid:durableId="2062705676">
    <w:abstractNumId w:val="6"/>
  </w:num>
  <w:num w:numId="10" w16cid:durableId="1782526820">
    <w:abstractNumId w:val="5"/>
  </w:num>
  <w:num w:numId="11" w16cid:durableId="744380743">
    <w:abstractNumId w:val="4"/>
  </w:num>
  <w:num w:numId="12" w16cid:durableId="1933197708">
    <w:abstractNumId w:val="10"/>
  </w:num>
  <w:num w:numId="13" w16cid:durableId="2146001256">
    <w:abstractNumId w:val="15"/>
  </w:num>
  <w:num w:numId="14" w16cid:durableId="1993437884">
    <w:abstractNumId w:val="14"/>
  </w:num>
  <w:num w:numId="15" w16cid:durableId="1493988613">
    <w:abstractNumId w:val="12"/>
  </w:num>
  <w:num w:numId="16" w16cid:durableId="141615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dirty" w:grammar="dirty"/>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16"/>
    <w:rsid w:val="0004788B"/>
    <w:rsid w:val="0008149F"/>
    <w:rsid w:val="00084BD7"/>
    <w:rsid w:val="00093426"/>
    <w:rsid w:val="00094BC7"/>
    <w:rsid w:val="000A71E8"/>
    <w:rsid w:val="000C1837"/>
    <w:rsid w:val="000D063B"/>
    <w:rsid w:val="000D0F4D"/>
    <w:rsid w:val="000D7ED0"/>
    <w:rsid w:val="000E6A5C"/>
    <w:rsid w:val="000F3350"/>
    <w:rsid w:val="000F7A93"/>
    <w:rsid w:val="00101F30"/>
    <w:rsid w:val="00102584"/>
    <w:rsid w:val="001347A8"/>
    <w:rsid w:val="00140F34"/>
    <w:rsid w:val="00145829"/>
    <w:rsid w:val="00161F8E"/>
    <w:rsid w:val="0016284F"/>
    <w:rsid w:val="00165FED"/>
    <w:rsid w:val="0017039A"/>
    <w:rsid w:val="001726F0"/>
    <w:rsid w:val="0017565F"/>
    <w:rsid w:val="00197609"/>
    <w:rsid w:val="001B207A"/>
    <w:rsid w:val="001F79D3"/>
    <w:rsid w:val="00216335"/>
    <w:rsid w:val="00254534"/>
    <w:rsid w:val="002632A1"/>
    <w:rsid w:val="0027215B"/>
    <w:rsid w:val="00282A24"/>
    <w:rsid w:val="00293707"/>
    <w:rsid w:val="002A6AB4"/>
    <w:rsid w:val="002B017E"/>
    <w:rsid w:val="002C4E5A"/>
    <w:rsid w:val="002C70BA"/>
    <w:rsid w:val="002C7F8F"/>
    <w:rsid w:val="002D2D76"/>
    <w:rsid w:val="002F6F81"/>
    <w:rsid w:val="00311266"/>
    <w:rsid w:val="00340E3A"/>
    <w:rsid w:val="00351EA9"/>
    <w:rsid w:val="00357288"/>
    <w:rsid w:val="003607B4"/>
    <w:rsid w:val="003644ED"/>
    <w:rsid w:val="0038330D"/>
    <w:rsid w:val="00387C4D"/>
    <w:rsid w:val="0039319D"/>
    <w:rsid w:val="0039747B"/>
    <w:rsid w:val="003A244E"/>
    <w:rsid w:val="003A60AC"/>
    <w:rsid w:val="003A7CD1"/>
    <w:rsid w:val="003C5EE6"/>
    <w:rsid w:val="003D4A04"/>
    <w:rsid w:val="003E0E71"/>
    <w:rsid w:val="003F5627"/>
    <w:rsid w:val="003F7D3B"/>
    <w:rsid w:val="00407402"/>
    <w:rsid w:val="00431B11"/>
    <w:rsid w:val="00444647"/>
    <w:rsid w:val="00454A68"/>
    <w:rsid w:val="0046704A"/>
    <w:rsid w:val="00467E14"/>
    <w:rsid w:val="00482A19"/>
    <w:rsid w:val="00483739"/>
    <w:rsid w:val="004A2612"/>
    <w:rsid w:val="004F79EF"/>
    <w:rsid w:val="00503E7A"/>
    <w:rsid w:val="00516ACD"/>
    <w:rsid w:val="00522C71"/>
    <w:rsid w:val="005420D8"/>
    <w:rsid w:val="00544EF6"/>
    <w:rsid w:val="0054527E"/>
    <w:rsid w:val="005470F2"/>
    <w:rsid w:val="005479A5"/>
    <w:rsid w:val="005565E6"/>
    <w:rsid w:val="0057601B"/>
    <w:rsid w:val="00584F6A"/>
    <w:rsid w:val="0059348F"/>
    <w:rsid w:val="00596CFF"/>
    <w:rsid w:val="005C59B7"/>
    <w:rsid w:val="005E42CC"/>
    <w:rsid w:val="005E6D47"/>
    <w:rsid w:val="005F0062"/>
    <w:rsid w:val="005F40E1"/>
    <w:rsid w:val="0060059E"/>
    <w:rsid w:val="006170E6"/>
    <w:rsid w:val="0062397A"/>
    <w:rsid w:val="00624185"/>
    <w:rsid w:val="006436A4"/>
    <w:rsid w:val="00651153"/>
    <w:rsid w:val="00651B60"/>
    <w:rsid w:val="006530C3"/>
    <w:rsid w:val="0065419B"/>
    <w:rsid w:val="00656480"/>
    <w:rsid w:val="00680ECA"/>
    <w:rsid w:val="00681C63"/>
    <w:rsid w:val="00683D86"/>
    <w:rsid w:val="006847D2"/>
    <w:rsid w:val="00690659"/>
    <w:rsid w:val="006A2751"/>
    <w:rsid w:val="006B12C2"/>
    <w:rsid w:val="006E50B5"/>
    <w:rsid w:val="00705257"/>
    <w:rsid w:val="00710D75"/>
    <w:rsid w:val="007112E9"/>
    <w:rsid w:val="0073060D"/>
    <w:rsid w:val="007371BB"/>
    <w:rsid w:val="007408C4"/>
    <w:rsid w:val="007561D3"/>
    <w:rsid w:val="00766902"/>
    <w:rsid w:val="007A4873"/>
    <w:rsid w:val="007B649D"/>
    <w:rsid w:val="007C1284"/>
    <w:rsid w:val="007D059C"/>
    <w:rsid w:val="007D088C"/>
    <w:rsid w:val="007F3F1F"/>
    <w:rsid w:val="007F681A"/>
    <w:rsid w:val="0082002F"/>
    <w:rsid w:val="00824526"/>
    <w:rsid w:val="00824AC8"/>
    <w:rsid w:val="008459EF"/>
    <w:rsid w:val="008559F1"/>
    <w:rsid w:val="00866DD9"/>
    <w:rsid w:val="00875414"/>
    <w:rsid w:val="00883344"/>
    <w:rsid w:val="008B74BB"/>
    <w:rsid w:val="008C5FB9"/>
    <w:rsid w:val="008D1944"/>
    <w:rsid w:val="008D5816"/>
    <w:rsid w:val="008E161A"/>
    <w:rsid w:val="008E7D58"/>
    <w:rsid w:val="0091468F"/>
    <w:rsid w:val="00927ED6"/>
    <w:rsid w:val="009318EF"/>
    <w:rsid w:val="00936D58"/>
    <w:rsid w:val="009521F1"/>
    <w:rsid w:val="00970B41"/>
    <w:rsid w:val="0097701D"/>
    <w:rsid w:val="00981C37"/>
    <w:rsid w:val="009A7964"/>
    <w:rsid w:val="009C2582"/>
    <w:rsid w:val="009D0287"/>
    <w:rsid w:val="009E030A"/>
    <w:rsid w:val="009F57FE"/>
    <w:rsid w:val="00A0068F"/>
    <w:rsid w:val="00A11E48"/>
    <w:rsid w:val="00A12BB7"/>
    <w:rsid w:val="00A24E91"/>
    <w:rsid w:val="00A43F60"/>
    <w:rsid w:val="00A458A2"/>
    <w:rsid w:val="00A67B89"/>
    <w:rsid w:val="00A74084"/>
    <w:rsid w:val="00A96CC4"/>
    <w:rsid w:val="00AA22B8"/>
    <w:rsid w:val="00AE058B"/>
    <w:rsid w:val="00AE370D"/>
    <w:rsid w:val="00B10022"/>
    <w:rsid w:val="00B10BC4"/>
    <w:rsid w:val="00B11F02"/>
    <w:rsid w:val="00B54590"/>
    <w:rsid w:val="00B60ACA"/>
    <w:rsid w:val="00B67380"/>
    <w:rsid w:val="00BA1CC3"/>
    <w:rsid w:val="00BA728C"/>
    <w:rsid w:val="00BD46A0"/>
    <w:rsid w:val="00BE73E2"/>
    <w:rsid w:val="00C12B5B"/>
    <w:rsid w:val="00C13D7F"/>
    <w:rsid w:val="00C33262"/>
    <w:rsid w:val="00C40254"/>
    <w:rsid w:val="00C47B2C"/>
    <w:rsid w:val="00C47B57"/>
    <w:rsid w:val="00C50B64"/>
    <w:rsid w:val="00C675E3"/>
    <w:rsid w:val="00C742E3"/>
    <w:rsid w:val="00C75524"/>
    <w:rsid w:val="00C93CC7"/>
    <w:rsid w:val="00C972F8"/>
    <w:rsid w:val="00CA6A64"/>
    <w:rsid w:val="00CB3F82"/>
    <w:rsid w:val="00CB6753"/>
    <w:rsid w:val="00CD0B64"/>
    <w:rsid w:val="00CD227E"/>
    <w:rsid w:val="00CD572F"/>
    <w:rsid w:val="00D00BB7"/>
    <w:rsid w:val="00D03565"/>
    <w:rsid w:val="00D20453"/>
    <w:rsid w:val="00D311DF"/>
    <w:rsid w:val="00D34754"/>
    <w:rsid w:val="00D36429"/>
    <w:rsid w:val="00D416FC"/>
    <w:rsid w:val="00D4235F"/>
    <w:rsid w:val="00D45EC2"/>
    <w:rsid w:val="00D63B88"/>
    <w:rsid w:val="00D77ECE"/>
    <w:rsid w:val="00D851F8"/>
    <w:rsid w:val="00D94007"/>
    <w:rsid w:val="00D957AD"/>
    <w:rsid w:val="00DC09BB"/>
    <w:rsid w:val="00DC3B14"/>
    <w:rsid w:val="00DE75D7"/>
    <w:rsid w:val="00DF3827"/>
    <w:rsid w:val="00E00382"/>
    <w:rsid w:val="00E07C92"/>
    <w:rsid w:val="00E17A04"/>
    <w:rsid w:val="00E206D1"/>
    <w:rsid w:val="00E30774"/>
    <w:rsid w:val="00E34143"/>
    <w:rsid w:val="00E46AF6"/>
    <w:rsid w:val="00E65CE3"/>
    <w:rsid w:val="00E77D9C"/>
    <w:rsid w:val="00E94D71"/>
    <w:rsid w:val="00EB167B"/>
    <w:rsid w:val="00EC523A"/>
    <w:rsid w:val="00EE33CD"/>
    <w:rsid w:val="00EE7D60"/>
    <w:rsid w:val="00F01B8F"/>
    <w:rsid w:val="00F1055C"/>
    <w:rsid w:val="00F31127"/>
    <w:rsid w:val="00F36DC6"/>
    <w:rsid w:val="00F94B5A"/>
    <w:rsid w:val="00F95DA5"/>
    <w:rsid w:val="00F9639A"/>
    <w:rsid w:val="00FA3670"/>
    <w:rsid w:val="00FB0EC9"/>
    <w:rsid w:val="00FB144D"/>
    <w:rsid w:val="00FB59A7"/>
    <w:rsid w:val="00FC4624"/>
    <w:rsid w:val="00FD2660"/>
    <w:rsid w:val="00FE4E37"/>
    <w:rsid w:val="00FF0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D4F44D"/>
  <w15:docId w15:val="{F20FCC27-DA20-4019-9CBC-523BF7A5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004254" w:themeColor="text1"/>
      <w:kern w:val="28"/>
      <w:sz w:val="20"/>
      <w:szCs w:val="24"/>
    </w:rPr>
  </w:style>
  <w:style w:type="paragraph" w:styleId="Ttulo1">
    <w:name w:val="heading 1"/>
    <w:basedOn w:val="Normal"/>
    <w:next w:val="Normal"/>
    <w:link w:val="Ttulo1C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Ttulo2">
    <w:name w:val="heading 2"/>
    <w:basedOn w:val="Normal"/>
    <w:next w:val="Normal"/>
    <w:link w:val="Ttulo2C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Ttulo3">
    <w:name w:val="heading 3"/>
    <w:basedOn w:val="Normal"/>
    <w:next w:val="Normal"/>
    <w:link w:val="Ttulo3C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Ttulo4">
    <w:name w:val="heading 4"/>
    <w:basedOn w:val="Normal"/>
    <w:next w:val="Normal"/>
    <w:link w:val="Ttulo4C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Ttulo5">
    <w:name w:val="heading 5"/>
    <w:basedOn w:val="Normal"/>
    <w:next w:val="Normal"/>
    <w:link w:val="Ttulo5C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Ttulo6">
    <w:name w:val="heading 6"/>
    <w:basedOn w:val="Normal"/>
    <w:next w:val="Normal"/>
    <w:link w:val="Ttulo6C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Ttulo7">
    <w:name w:val="heading 7"/>
    <w:basedOn w:val="Normal"/>
    <w:next w:val="Normal"/>
    <w:link w:val="Ttulo7C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Ttulo8">
    <w:name w:val="heading 8"/>
    <w:basedOn w:val="Normal"/>
    <w:next w:val="Normal"/>
    <w:link w:val="Ttulo8Car"/>
    <w:uiPriority w:val="9"/>
    <w:semiHidden/>
    <w:unhideWhenUsed/>
    <w:qFormat/>
    <w:rsid w:val="009954DA"/>
    <w:pPr>
      <w:keepNext/>
      <w:keepLines/>
      <w:numPr>
        <w:ilvl w:val="7"/>
        <w:numId w:val="14"/>
      </w:numPr>
      <w:spacing w:before="200"/>
      <w:outlineLvl w:val="7"/>
    </w:pPr>
    <w:rPr>
      <w:rFonts w:eastAsiaTheme="majorEastAsia" w:cstheme="majorBidi"/>
      <w:color w:val="0095BE" w:themeColor="text1" w:themeTint="BF"/>
      <w:szCs w:val="20"/>
    </w:rPr>
  </w:style>
  <w:style w:type="paragraph" w:styleId="Ttulo9">
    <w:name w:val="heading 9"/>
    <w:basedOn w:val="Normal"/>
    <w:next w:val="Normal"/>
    <w:link w:val="Ttulo9Car"/>
    <w:uiPriority w:val="9"/>
    <w:semiHidden/>
    <w:unhideWhenUsed/>
    <w:qFormat/>
    <w:rsid w:val="009954DA"/>
    <w:pPr>
      <w:keepNext/>
      <w:keepLines/>
      <w:numPr>
        <w:ilvl w:val="8"/>
        <w:numId w:val="14"/>
      </w:numPr>
      <w:spacing w:before="200"/>
      <w:outlineLvl w:val="8"/>
    </w:pPr>
    <w:rPr>
      <w:rFonts w:eastAsiaTheme="majorEastAsia" w:cstheme="majorBidi"/>
      <w:i/>
      <w:iCs/>
      <w:color w:val="0095BE"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526"/>
    <w:pPr>
      <w:tabs>
        <w:tab w:val="center" w:pos="4252"/>
        <w:tab w:val="right" w:pos="8504"/>
      </w:tabs>
    </w:pPr>
  </w:style>
  <w:style w:type="character" w:customStyle="1" w:styleId="EncabezadoCar">
    <w:name w:val="Encabezado Car"/>
    <w:basedOn w:val="Fuentedeprrafopredeter"/>
    <w:link w:val="Encabezado"/>
    <w:uiPriority w:val="99"/>
    <w:rsid w:val="00824526"/>
    <w:rPr>
      <w:rFonts w:ascii="Arial" w:eastAsia="Times New Roman" w:hAnsi="Arial" w:cs="Times New Roman"/>
      <w:kern w:val="28"/>
      <w:sz w:val="20"/>
      <w:szCs w:val="24"/>
    </w:rPr>
  </w:style>
  <w:style w:type="paragraph" w:styleId="Piedepgina">
    <w:name w:val="footer"/>
    <w:basedOn w:val="Normal"/>
    <w:link w:val="PiedepginaCar"/>
    <w:uiPriority w:val="99"/>
    <w:unhideWhenUsed/>
    <w:rsid w:val="00CD0B64"/>
    <w:pPr>
      <w:tabs>
        <w:tab w:val="center" w:pos="4252"/>
        <w:tab w:val="right" w:pos="8504"/>
      </w:tabs>
    </w:pPr>
    <w:rPr>
      <w:sz w:val="16"/>
    </w:rPr>
  </w:style>
  <w:style w:type="character" w:customStyle="1" w:styleId="PiedepginaCar">
    <w:name w:val="Pie de página Car"/>
    <w:basedOn w:val="Fuentedeprrafopredeter"/>
    <w:link w:val="Piedepgina"/>
    <w:uiPriority w:val="99"/>
    <w:rsid w:val="00CD0B64"/>
    <w:rPr>
      <w:rFonts w:ascii="ForFuture Sans" w:eastAsia="Times New Roman" w:hAnsi="ForFuture Sans" w:cs="Times New Roman"/>
      <w:color w:val="004254" w:themeColor="text1"/>
      <w:kern w:val="28"/>
      <w:sz w:val="16"/>
      <w:szCs w:val="24"/>
    </w:rPr>
  </w:style>
  <w:style w:type="paragraph" w:styleId="Textodeglobo">
    <w:name w:val="Balloon Text"/>
    <w:basedOn w:val="Normal"/>
    <w:link w:val="TextodegloboCar"/>
    <w:uiPriority w:val="99"/>
    <w:semiHidden/>
    <w:unhideWhenUsed/>
    <w:rsid w:val="00EB0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C55"/>
    <w:rPr>
      <w:rFonts w:ascii="Tahoma" w:hAnsi="Tahoma" w:cs="Tahoma"/>
      <w:sz w:val="16"/>
      <w:szCs w:val="16"/>
    </w:rPr>
  </w:style>
  <w:style w:type="paragraph" w:styleId="Listaconvietas">
    <w:name w:val="List Bullet"/>
    <w:basedOn w:val="Normal"/>
    <w:uiPriority w:val="99"/>
    <w:unhideWhenUsed/>
    <w:rsid w:val="00BE73E2"/>
    <w:pPr>
      <w:numPr>
        <w:numId w:val="7"/>
      </w:numPr>
      <w:spacing w:after="0"/>
      <w:ind w:left="278" w:hanging="278"/>
    </w:pPr>
    <w:rPr>
      <w:rFonts w:asciiTheme="minorHAnsi" w:hAnsiTheme="minorHAnsi"/>
      <w:b/>
      <w:noProof/>
    </w:rPr>
  </w:style>
  <w:style w:type="paragraph" w:styleId="Listaconvietas2">
    <w:name w:val="List Bullet 2"/>
    <w:basedOn w:val="Normal"/>
    <w:uiPriority w:val="99"/>
    <w:unhideWhenUsed/>
    <w:qFormat/>
    <w:rsid w:val="00340E3A"/>
    <w:pPr>
      <w:numPr>
        <w:numId w:val="8"/>
      </w:numPr>
      <w:spacing w:before="80" w:after="0"/>
      <w:ind w:left="845" w:hanging="278"/>
    </w:pPr>
    <w:rPr>
      <w:noProof/>
    </w:rPr>
  </w:style>
  <w:style w:type="paragraph" w:styleId="Listaconvietas3">
    <w:name w:val="List Bullet 3"/>
    <w:basedOn w:val="Normal"/>
    <w:uiPriority w:val="99"/>
    <w:unhideWhenUsed/>
    <w:rsid w:val="00340E3A"/>
    <w:pPr>
      <w:numPr>
        <w:numId w:val="9"/>
      </w:numPr>
      <w:spacing w:before="80" w:after="0"/>
      <w:ind w:left="1338" w:hanging="278"/>
    </w:pPr>
    <w:rPr>
      <w:noProof/>
    </w:rPr>
  </w:style>
  <w:style w:type="paragraph" w:styleId="Listaconvietas4">
    <w:name w:val="List Bullet 4"/>
    <w:basedOn w:val="Normal"/>
    <w:uiPriority w:val="99"/>
    <w:unhideWhenUsed/>
    <w:rsid w:val="00340E3A"/>
    <w:pPr>
      <w:numPr>
        <w:numId w:val="10"/>
      </w:numPr>
      <w:spacing w:before="80" w:after="0"/>
      <w:ind w:left="1837" w:hanging="278"/>
    </w:pPr>
    <w:rPr>
      <w:noProof/>
    </w:rPr>
  </w:style>
  <w:style w:type="paragraph" w:styleId="Listaconvietas5">
    <w:name w:val="List Bullet 5"/>
    <w:basedOn w:val="Normal"/>
    <w:uiPriority w:val="99"/>
    <w:unhideWhenUsed/>
    <w:qFormat/>
    <w:rsid w:val="00340E3A"/>
    <w:pPr>
      <w:numPr>
        <w:numId w:val="11"/>
      </w:numPr>
      <w:spacing w:before="80" w:after="0"/>
      <w:ind w:left="2263" w:hanging="278"/>
    </w:pPr>
    <w:rPr>
      <w:noProof/>
    </w:rPr>
  </w:style>
  <w:style w:type="character" w:customStyle="1" w:styleId="Ttulo1Car">
    <w:name w:val="Título 1 Car"/>
    <w:basedOn w:val="Fuentedeprrafopredeter"/>
    <w:link w:val="Ttulo1"/>
    <w:uiPriority w:val="9"/>
    <w:rsid w:val="001347A8"/>
    <w:rPr>
      <w:rFonts w:ascii="ForFuture Sans" w:eastAsiaTheme="majorEastAsia" w:hAnsi="ForFuture Sans" w:cstheme="majorBidi"/>
      <w:bCs/>
      <w:noProof/>
      <w:color w:val="004254" w:themeColor="text1"/>
      <w:kern w:val="28"/>
      <w:sz w:val="32"/>
      <w:szCs w:val="32"/>
    </w:rPr>
  </w:style>
  <w:style w:type="character" w:customStyle="1" w:styleId="Ttulo2Car">
    <w:name w:val="Título 2 Car"/>
    <w:basedOn w:val="Fuentedeprrafopredeter"/>
    <w:link w:val="Ttulo2"/>
    <w:uiPriority w:val="9"/>
    <w:rsid w:val="00102584"/>
    <w:rPr>
      <w:rFonts w:ascii="ForFuture Sans" w:eastAsiaTheme="majorEastAsia" w:hAnsi="ForFuture Sans" w:cstheme="majorBidi"/>
      <w:bCs/>
      <w:noProof/>
      <w:color w:val="004254" w:themeColor="text1"/>
      <w:kern w:val="28"/>
      <w:sz w:val="24"/>
      <w:szCs w:val="26"/>
    </w:rPr>
  </w:style>
  <w:style w:type="character" w:customStyle="1" w:styleId="Ttulo3Car">
    <w:name w:val="Título 3 Car"/>
    <w:basedOn w:val="Fuentedeprrafopredeter"/>
    <w:link w:val="Ttulo3"/>
    <w:uiPriority w:val="9"/>
    <w:rsid w:val="00102584"/>
    <w:rPr>
      <w:rFonts w:ascii="ForFuture Sans" w:eastAsiaTheme="majorEastAsia" w:hAnsi="ForFuture Sans" w:cstheme="majorBidi"/>
      <w:bCs/>
      <w:noProof/>
      <w:color w:val="004254" w:themeColor="text1"/>
      <w:kern w:val="28"/>
      <w:szCs w:val="24"/>
    </w:rPr>
  </w:style>
  <w:style w:type="character" w:customStyle="1" w:styleId="Ttulo4Car">
    <w:name w:val="Título 4 Car"/>
    <w:basedOn w:val="Fuentedeprrafopredeter"/>
    <w:link w:val="Ttulo4"/>
    <w:uiPriority w:val="9"/>
    <w:rsid w:val="00D311DF"/>
    <w:rPr>
      <w:rFonts w:ascii="ForFuture Sans" w:eastAsiaTheme="majorEastAsia" w:hAnsi="ForFuture Sans" w:cstheme="majorBidi"/>
      <w:bCs/>
      <w:iCs/>
      <w:noProof/>
      <w:color w:val="004254" w:themeColor="text1"/>
      <w:kern w:val="28"/>
      <w:szCs w:val="24"/>
    </w:rPr>
  </w:style>
  <w:style w:type="character" w:customStyle="1" w:styleId="Ttulo5Car">
    <w:name w:val="Título 5 Car"/>
    <w:basedOn w:val="Fuentedeprrafopredeter"/>
    <w:link w:val="Ttulo5"/>
    <w:uiPriority w:val="9"/>
    <w:rsid w:val="00D311DF"/>
    <w:rPr>
      <w:rFonts w:ascii="ForFuture Sans" w:eastAsiaTheme="majorEastAsia" w:hAnsi="ForFuture Sans" w:cstheme="majorBidi"/>
      <w:noProof/>
      <w:color w:val="004254" w:themeColor="text1"/>
      <w:kern w:val="28"/>
      <w:sz w:val="20"/>
      <w:szCs w:val="24"/>
    </w:rPr>
  </w:style>
  <w:style w:type="table" w:styleId="Tablaconcuadrcula">
    <w:name w:val="Table Grid"/>
    <w:basedOn w:val="Tablanormal"/>
    <w:rsid w:val="001347A8"/>
    <w:pPr>
      <w:spacing w:after="0" w:line="240" w:lineRule="auto"/>
      <w:jc w:val="both"/>
    </w:pPr>
    <w:rPr>
      <w:rFonts w:eastAsia="Times New Roman" w:cs="Times New Roman"/>
      <w:color w:val="004254" w:themeColor="text1"/>
      <w:sz w:val="20"/>
      <w:szCs w:val="20"/>
      <w:lang w:eastAsia="zh-CN"/>
    </w:rPr>
    <w:tblPr>
      <w:tblBorders>
        <w:top w:val="single" w:sz="4" w:space="0" w:color="004254" w:themeColor="text1"/>
        <w:left w:val="single" w:sz="4" w:space="0" w:color="004254" w:themeColor="text1"/>
        <w:bottom w:val="single" w:sz="4" w:space="0" w:color="004254" w:themeColor="text1"/>
        <w:right w:val="single" w:sz="4" w:space="0" w:color="004254" w:themeColor="text1"/>
        <w:insideH w:val="single" w:sz="4" w:space="0" w:color="004254" w:themeColor="text1"/>
        <w:insideV w:val="single" w:sz="4" w:space="0" w:color="004254" w:themeColor="text1"/>
      </w:tblBorders>
    </w:tblPr>
  </w:style>
  <w:style w:type="paragraph" w:styleId="TD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D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D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ipervnculo">
    <w:name w:val="Hyperlink"/>
    <w:basedOn w:val="Fuentedeprrafopredeter"/>
    <w:uiPriority w:val="99"/>
    <w:unhideWhenUsed/>
    <w:rsid w:val="0092140B"/>
    <w:rPr>
      <w:color w:val="00B0BD" w:themeColor="hyperlink"/>
      <w:u w:val="single"/>
    </w:rPr>
  </w:style>
  <w:style w:type="character" w:customStyle="1" w:styleId="Ttulo6Car">
    <w:name w:val="Título 6 Car"/>
    <w:basedOn w:val="Fuentedeprrafopredeter"/>
    <w:link w:val="Ttulo6"/>
    <w:uiPriority w:val="9"/>
    <w:semiHidden/>
    <w:rsid w:val="00C47B2C"/>
    <w:rPr>
      <w:rFonts w:ascii="ForFuture Sans" w:eastAsiaTheme="majorEastAsia" w:hAnsi="ForFuture Sans" w:cstheme="majorBidi"/>
      <w:i/>
      <w:iCs/>
      <w:color w:val="004254" w:themeColor="text1"/>
      <w:kern w:val="28"/>
      <w:sz w:val="20"/>
      <w:szCs w:val="24"/>
    </w:rPr>
  </w:style>
  <w:style w:type="character" w:customStyle="1" w:styleId="Ttulo7Car">
    <w:name w:val="Título 7 Car"/>
    <w:basedOn w:val="Fuentedeprrafopredeter"/>
    <w:link w:val="Ttulo7"/>
    <w:uiPriority w:val="9"/>
    <w:semiHidden/>
    <w:rsid w:val="009A0B41"/>
    <w:rPr>
      <w:rFonts w:asciiTheme="majorHAnsi" w:eastAsiaTheme="majorEastAsia" w:hAnsiTheme="majorHAnsi" w:cstheme="majorBidi"/>
      <w:i/>
      <w:iCs/>
      <w:kern w:val="28"/>
      <w:sz w:val="20"/>
      <w:szCs w:val="24"/>
      <w:lang w:val="en-US"/>
    </w:rPr>
  </w:style>
  <w:style w:type="character" w:customStyle="1" w:styleId="Ttulo8Car">
    <w:name w:val="Título 8 Car"/>
    <w:basedOn w:val="Fuentedeprrafopredeter"/>
    <w:link w:val="Ttulo8"/>
    <w:uiPriority w:val="9"/>
    <w:semiHidden/>
    <w:rsid w:val="009954DA"/>
    <w:rPr>
      <w:rFonts w:asciiTheme="majorHAnsi" w:eastAsiaTheme="majorEastAsia" w:hAnsiTheme="majorHAnsi" w:cstheme="majorBidi"/>
      <w:color w:val="0095BE" w:themeColor="text1" w:themeTint="BF"/>
      <w:kern w:val="28"/>
      <w:sz w:val="20"/>
      <w:szCs w:val="20"/>
      <w:lang w:val="en-US"/>
    </w:rPr>
  </w:style>
  <w:style w:type="character" w:customStyle="1" w:styleId="Ttulo9Car">
    <w:name w:val="Título 9 Car"/>
    <w:basedOn w:val="Fuentedeprrafopredeter"/>
    <w:link w:val="Ttulo9"/>
    <w:uiPriority w:val="9"/>
    <w:semiHidden/>
    <w:rsid w:val="009954DA"/>
    <w:rPr>
      <w:rFonts w:asciiTheme="majorHAnsi" w:eastAsiaTheme="majorEastAsia" w:hAnsiTheme="majorHAnsi" w:cstheme="majorBidi"/>
      <w:i/>
      <w:iCs/>
      <w:color w:val="0095BE" w:themeColor="text1" w:themeTint="BF"/>
      <w:kern w:val="28"/>
      <w:sz w:val="20"/>
      <w:szCs w:val="20"/>
      <w:lang w:val="en-US"/>
    </w:rPr>
  </w:style>
  <w:style w:type="paragraph" w:styleId="Descripci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anormal"/>
    <w:uiPriority w:val="61"/>
    <w:rsid w:val="0084709C"/>
    <w:pPr>
      <w:spacing w:after="0" w:line="240" w:lineRule="auto"/>
    </w:pPr>
    <w:tblPr>
      <w:tblStyleRowBandSize w:val="1"/>
      <w:tblStyleColBandSize w:val="1"/>
      <w:tblBorders>
        <w:top w:val="single" w:sz="8" w:space="0" w:color="00B0BD" w:themeColor="accent1"/>
        <w:left w:val="single" w:sz="8" w:space="0" w:color="00B0BD" w:themeColor="accent1"/>
        <w:bottom w:val="single" w:sz="8" w:space="0" w:color="00B0BD" w:themeColor="accent1"/>
        <w:right w:val="single" w:sz="8" w:space="0" w:color="00B0BD" w:themeColor="accent1"/>
      </w:tblBorders>
    </w:tblPr>
    <w:tblStylePr w:type="firstRow">
      <w:pPr>
        <w:spacing w:before="0" w:after="0" w:line="240" w:lineRule="auto"/>
      </w:pPr>
      <w:rPr>
        <w:b/>
        <w:bCs/>
        <w:color w:val="FFFFFF" w:themeColor="background1"/>
      </w:rPr>
      <w:tblPr/>
      <w:tcPr>
        <w:shd w:val="clear" w:color="auto" w:fill="00B0BD" w:themeFill="accent1"/>
      </w:tcPr>
    </w:tblStylePr>
    <w:tblStylePr w:type="lastRow">
      <w:pPr>
        <w:spacing w:before="0" w:after="0" w:line="240" w:lineRule="auto"/>
      </w:pPr>
      <w:rPr>
        <w:b/>
        <w:bCs/>
      </w:rPr>
      <w:tblPr/>
      <w:tcPr>
        <w:tcBorders>
          <w:top w:val="double" w:sz="6" w:space="0" w:color="00B0BD" w:themeColor="accent1"/>
          <w:left w:val="single" w:sz="8" w:space="0" w:color="00B0BD" w:themeColor="accent1"/>
          <w:bottom w:val="single" w:sz="8" w:space="0" w:color="00B0BD" w:themeColor="accent1"/>
          <w:right w:val="single" w:sz="8" w:space="0" w:color="00B0BD" w:themeColor="accent1"/>
        </w:tcBorders>
      </w:tcPr>
    </w:tblStylePr>
    <w:tblStylePr w:type="firstCol">
      <w:rPr>
        <w:b/>
        <w:bCs/>
      </w:rPr>
    </w:tblStylePr>
    <w:tblStylePr w:type="lastCol">
      <w:rPr>
        <w:b/>
        <w:bCs/>
      </w:rPr>
    </w:tblStylePr>
    <w:tblStylePr w:type="band1Vert">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tblStylePr w:type="band1Horz">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style>
  <w:style w:type="paragraph" w:styleId="Tabladeilustraciones">
    <w:name w:val="table of figures"/>
    <w:basedOn w:val="Normal"/>
    <w:next w:val="Normal"/>
    <w:uiPriority w:val="99"/>
    <w:unhideWhenUsed/>
    <w:rsid w:val="00AD4A95"/>
  </w:style>
  <w:style w:type="character" w:styleId="Hipervnculovisitado">
    <w:name w:val="FollowedHyperlink"/>
    <w:basedOn w:val="Fuentedeprrafopredeter"/>
    <w:uiPriority w:val="99"/>
    <w:semiHidden/>
    <w:unhideWhenUsed/>
    <w:rsid w:val="00FB144D"/>
    <w:rPr>
      <w:color w:val="00759A" w:themeColor="followedHyperlink"/>
      <w:u w:val="single"/>
    </w:rPr>
  </w:style>
  <w:style w:type="character" w:styleId="Nmerodepgina">
    <w:name w:val="page number"/>
    <w:basedOn w:val="Fuentedeprrafopredeter"/>
    <w:uiPriority w:val="99"/>
    <w:semiHidden/>
    <w:unhideWhenUsed/>
    <w:rsid w:val="00A96CC4"/>
  </w:style>
  <w:style w:type="paragraph" w:styleId="Prrafodelista">
    <w:name w:val="List Paragraph"/>
    <w:basedOn w:val="Normal"/>
    <w:link w:val="PrrafodelistaC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Fuentedeprrafopredeter"/>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5F0062"/>
    <w:pPr>
      <w:spacing w:before="0" w:after="0"/>
      <w:ind w:right="55"/>
      <w:jc w:val="left"/>
    </w:pPr>
    <w:rPr>
      <w:rFonts w:ascii="Arial" w:hAnsi="Arial"/>
      <w:b/>
      <w:kern w:val="0"/>
      <w:sz w:val="32"/>
      <w:szCs w:val="32"/>
      <w:lang w:eastAsia="es-ES"/>
    </w:rPr>
  </w:style>
  <w:style w:type="character" w:customStyle="1" w:styleId="HeaderCar">
    <w:name w:val="Header Car"/>
    <w:basedOn w:val="Fuentedeprrafopredeter"/>
    <w:link w:val="Encabezado1"/>
    <w:rsid w:val="005F0062"/>
    <w:rPr>
      <w:rFonts w:ascii="Arial" w:eastAsia="Times New Roman" w:hAnsi="Arial" w:cs="Times New Roman"/>
      <w:b/>
      <w:color w:val="004254" w:themeColor="text1"/>
      <w:sz w:val="32"/>
      <w:szCs w:val="32"/>
      <w:lang w:eastAsia="es-ES"/>
    </w:rPr>
  </w:style>
  <w:style w:type="paragraph" w:customStyle="1" w:styleId="Listaconvietas1">
    <w:name w:val="Lista con viñetas 1"/>
    <w:basedOn w:val="Listaconvietas"/>
    <w:qFormat/>
    <w:rsid w:val="00EC523A"/>
    <w:rPr>
      <w:b w:val="0"/>
    </w:rPr>
  </w:style>
  <w:style w:type="character" w:customStyle="1" w:styleId="PrrafodelistaCar">
    <w:name w:val="Párrafo de lista Car"/>
    <w:link w:val="Prrafodelista"/>
    <w:uiPriority w:val="34"/>
    <w:rsid w:val="00EC523A"/>
    <w:rPr>
      <w:rFonts w:asciiTheme="majorHAnsi" w:eastAsia="Times New Roman" w:hAnsiTheme="majorHAnsi" w:cs="Times New Roman"/>
      <w:color w:val="004254"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Fuentedeprrafopredeter"/>
    <w:link w:val="Cabecera"/>
    <w:rsid w:val="00A67B89"/>
    <w:rPr>
      <w:rFonts w:ascii="Arial" w:eastAsia="Times New Roman" w:hAnsi="Arial" w:cs="Times New Roman"/>
      <w:b/>
      <w:color w:val="004254" w:themeColor="text1"/>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423188270">
      <w:bodyDiv w:val="1"/>
      <w:marLeft w:val="0"/>
      <w:marRight w:val="0"/>
      <w:marTop w:val="0"/>
      <w:marBottom w:val="0"/>
      <w:divBdr>
        <w:top w:val="none" w:sz="0" w:space="0" w:color="auto"/>
        <w:left w:val="none" w:sz="0" w:space="0" w:color="auto"/>
        <w:bottom w:val="none" w:sz="0" w:space="0" w:color="auto"/>
        <w:right w:val="none" w:sz="0" w:space="0" w:color="auto"/>
      </w:divBdr>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hiques\Downloads\INDRAgroup_NP_ES_V2%20(1).dotx" TargetMode="External"/></Relationships>
</file>

<file path=word/theme/theme1.xml><?xml version="1.0" encoding="utf-8"?>
<a:theme xmlns:a="http://schemas.openxmlformats.org/drawingml/2006/main" name="Tema de Office">
  <a:themeElements>
    <a:clrScheme name="Indra_new">
      <a:dk1>
        <a:srgbClr val="004254"/>
      </a:dk1>
      <a:lt1>
        <a:srgbClr val="FFFFFF"/>
      </a:lt1>
      <a:dk2>
        <a:srgbClr val="001923"/>
      </a:dk2>
      <a:lt2>
        <a:srgbClr val="E3E2DA"/>
      </a:lt2>
      <a:accent1>
        <a:srgbClr val="00B0BD"/>
      </a:accent1>
      <a:accent2>
        <a:srgbClr val="44B757"/>
      </a:accent2>
      <a:accent3>
        <a:srgbClr val="8661F5"/>
      </a:accent3>
      <a:accent4>
        <a:srgbClr val="E56813"/>
      </a:accent4>
      <a:accent5>
        <a:srgbClr val="D2044A"/>
      </a:accent5>
      <a:accent6>
        <a:srgbClr val="72D3D3"/>
      </a:accent6>
      <a:hlink>
        <a:srgbClr val="00B0BD"/>
      </a:hlink>
      <a:folHlink>
        <a:srgbClr val="00759A"/>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196808-5ecd-41f9-95f6-63852430ea6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D24781C91D4D740AABD766EC2D6BE68" ma:contentTypeVersion="16" ma:contentTypeDescription="Crear nuevo documento." ma:contentTypeScope="" ma:versionID="26636fad4ade7adbe4d56dd2a6a0c1e4">
  <xsd:schema xmlns:xsd="http://www.w3.org/2001/XMLSchema" xmlns:xs="http://www.w3.org/2001/XMLSchema" xmlns:p="http://schemas.microsoft.com/office/2006/metadata/properties" xmlns:ns3="0f196808-5ecd-41f9-95f6-63852430ea68" xmlns:ns4="004fc8b5-47d5-4f2b-bf73-f4480577fb0a" targetNamespace="http://schemas.microsoft.com/office/2006/metadata/properties" ma:root="true" ma:fieldsID="c6c8e8c502e521a320edf04df01ff3ab" ns3:_="" ns4:_="">
    <xsd:import namespace="0f196808-5ecd-41f9-95f6-63852430ea68"/>
    <xsd:import namespace="004fc8b5-47d5-4f2b-bf73-f4480577fb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96808-5ecd-41f9-95f6-63852430e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fc8b5-47d5-4f2b-bf73-f4480577fb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67E65-4300-4D01-9C17-4736CDA40A0B}">
  <ds:schemaRefs>
    <ds:schemaRef ds:uri="http://schemas.microsoft.com/office/2006/metadata/properties"/>
    <ds:schemaRef ds:uri="http://schemas.microsoft.com/office/infopath/2007/PartnerControls"/>
    <ds:schemaRef ds:uri="0f196808-5ecd-41f9-95f6-63852430ea68"/>
  </ds:schemaRefs>
</ds:datastoreItem>
</file>

<file path=customXml/itemProps2.xml><?xml version="1.0" encoding="utf-8"?>
<ds:datastoreItem xmlns:ds="http://schemas.openxmlformats.org/officeDocument/2006/customXml" ds:itemID="{C1789F89-7840-492E-AE3F-AC2D8C261EC8}">
  <ds:schemaRefs>
    <ds:schemaRef ds:uri="http://schemas.openxmlformats.org/officeDocument/2006/bibliography"/>
  </ds:schemaRefs>
</ds:datastoreItem>
</file>

<file path=customXml/itemProps3.xml><?xml version="1.0" encoding="utf-8"?>
<ds:datastoreItem xmlns:ds="http://schemas.openxmlformats.org/officeDocument/2006/customXml" ds:itemID="{3305FAA5-9683-47AC-A3E6-FC6BF11B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96808-5ecd-41f9-95f6-63852430ea68"/>
    <ds:schemaRef ds:uri="004fc8b5-47d5-4f2b-bf73-f4480577f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1E940-AF1D-49D1-8D32-5FA79926B0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INDRAgroup_NP_ES_V2 (1).dotx</Template>
  <TotalTime>1</TotalTime>
  <Pages>1</Pages>
  <Words>429</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Minsait</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Mahiques Ramos, Lydia</dc:creator>
  <cp:lastModifiedBy>Tovar Jardón, Antonio</cp:lastModifiedBy>
  <cp:revision>2</cp:revision>
  <cp:lastPrinted>2018-09-06T10:10:00Z</cp:lastPrinted>
  <dcterms:created xsi:type="dcterms:W3CDTF">2025-05-26T15:33:00Z</dcterms:created>
  <dcterms:modified xsi:type="dcterms:W3CDTF">2025-05-26T15:33:00Z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0x010100DD24781C91D4D740AABD766EC2D6BE68</vt:lpwstr>
  </property>
</Properties>
</file>